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C3BE3" w14:textId="69DF00D9" w:rsidR="00507795" w:rsidRDefault="00507795" w:rsidP="00692646">
      <w:pPr>
        <w:tabs>
          <w:tab w:val="left" w:pos="25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E366C" wp14:editId="44CB54FD">
                <wp:simplePos x="0" y="0"/>
                <wp:positionH relativeFrom="margin">
                  <wp:posOffset>2785110</wp:posOffset>
                </wp:positionH>
                <wp:positionV relativeFrom="margin">
                  <wp:posOffset>-560188</wp:posOffset>
                </wp:positionV>
                <wp:extent cx="3545205" cy="11010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97022" w14:textId="107CE5D4" w:rsidR="00507795" w:rsidRPr="005A570F" w:rsidRDefault="00507795" w:rsidP="00507795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L’APPROCCIO BASATO SUI MODELLI LOGICI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3pt;margin-top:-44.1pt;width:279.15pt;height:86.7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" filled="f" stroked="f">
                <v:textbox style="mso-fit-shape-to-text:t">
                  <w:txbxContent>
                    <w:p w14:paraId="5ED97022" w14:textId="107CE5D4" w:rsidR="00507795" w:rsidRPr="005A570F" w:rsidRDefault="00507795" w:rsidP="00507795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L’APPROCCIO BASATO SUI MODELLI LOGICI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671BCF" w14:textId="77777777" w:rsidR="00F276CE" w:rsidRDefault="00F276CE" w:rsidP="00692646">
      <w:pPr>
        <w:tabs>
          <w:tab w:val="left" w:pos="2580"/>
        </w:tabs>
      </w:pPr>
    </w:p>
    <w:p w14:paraId="2DC4FAEA" w14:textId="3AFB7292" w:rsidR="00507795" w:rsidRDefault="005A570F" w:rsidP="00692646">
      <w:pPr>
        <w:tabs>
          <w:tab w:val="left" w:pos="25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2094" behindDoc="0" locked="0" layoutInCell="1" allowOverlap="1" wp14:anchorId="4A0422F2" wp14:editId="51C24FE1">
                <wp:simplePos x="0" y="0"/>
                <wp:positionH relativeFrom="column">
                  <wp:posOffset>7587615</wp:posOffset>
                </wp:positionH>
                <wp:positionV relativeFrom="paragraph">
                  <wp:posOffset>1529715</wp:posOffset>
                </wp:positionV>
                <wp:extent cx="1596390" cy="2778125"/>
                <wp:effectExtent l="0" t="0" r="381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969B" w14:textId="42796A85" w:rsidR="00242BC5" w:rsidRPr="00F75AD1" w:rsidRDefault="00C926D5" w:rsidP="00242BC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 conseguenze di lungo termine dei risultati e degli output, vale a dire il cambiamento fondamentale apportato al sistema o all’organizzazione.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7.45pt;margin-top:120.45pt;width:125.7pt;height:218.75pt;z-index:2516520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" stroked="f">
                <v:textbox style="mso-fit-shape-to-text:t">
                  <w:txbxContent>
                    <w:p w14:paraId="36BB969B" w14:textId="42796A85" w:rsidR="00242BC5" w:rsidRPr="00F75AD1" w:rsidRDefault="00C926D5" w:rsidP="00242BC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 conseguenze di lungo termine dei risultati e degli output, vale a dire il cambiamento fondamentale apportato al sistema o all’organizzazione.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c">
            <w:drawing>
              <wp:anchor distT="0" distB="0" distL="114300" distR="114300" simplePos="0" relativeHeight="251651070" behindDoc="0" locked="0" layoutInCell="1" allowOverlap="1" wp14:anchorId="304DA6BA" wp14:editId="01D06B15">
                <wp:simplePos x="0" y="0"/>
                <wp:positionH relativeFrom="column">
                  <wp:posOffset>-95885</wp:posOffset>
                </wp:positionH>
                <wp:positionV relativeFrom="paragraph">
                  <wp:posOffset>1076325</wp:posOffset>
                </wp:positionV>
                <wp:extent cx="9054465" cy="3430905"/>
                <wp:effectExtent l="0" t="0" r="0" b="0"/>
                <wp:wrapThrough wrapText="bothSides">
                  <wp:wrapPolygon edited="0">
                    <wp:start x="4317" y="1919"/>
                    <wp:lineTo x="454" y="2878"/>
                    <wp:lineTo x="454" y="13073"/>
                    <wp:lineTo x="1772" y="13672"/>
                    <wp:lineTo x="4317" y="13672"/>
                    <wp:lineTo x="4317" y="18110"/>
                    <wp:lineTo x="13588" y="18710"/>
                    <wp:lineTo x="17814" y="18710"/>
                    <wp:lineTo x="17951" y="18470"/>
                    <wp:lineTo x="18178" y="17870"/>
                    <wp:lineTo x="18133" y="1919"/>
                    <wp:lineTo x="4317" y="1919"/>
                  </wp:wrapPolygon>
                </wp:wrapThrough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Straight Connector 10"/>
                        <wps:cNvCnPr/>
                        <wps:spPr>
                          <a:xfrm>
                            <a:off x="1868634" y="348018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3739141" y="348284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5627822" y="348284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7567442" y="348018"/>
                            <a:ext cx="0" cy="2520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2" y="478466"/>
                            <a:ext cx="1530984" cy="2054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7C072" w14:textId="77777777" w:rsidR="00B052AC" w:rsidRPr="00186217" w:rsidRDefault="00B052AC" w:rsidP="00B052AC">
                              <w:pPr>
                                <w:pStyle w:val="Normale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Le risorse dedicate al progetto o da esso utilizzate, ad esempio personale, strutture, denaro, tempo, ecc.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1640" y="472478"/>
                            <a:ext cx="1530984" cy="159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315EB" w14:textId="33A8C166" w:rsidR="00B052AC" w:rsidRPr="00186217" w:rsidRDefault="00B052AC" w:rsidP="00B052AC">
                              <w:pPr>
                                <w:pStyle w:val="Normale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Le azioni del progetto, utilizzando gli input, per raggiungere gli obiettivi.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159" y="466889"/>
                            <a:ext cx="1531089" cy="2054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76447" w14:textId="77777777" w:rsidR="00B052AC" w:rsidRPr="00186217" w:rsidRDefault="00B052AC" w:rsidP="00B052AC">
                              <w:pPr>
                                <w:pStyle w:val="Normale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Il volume di lavoro realizzato dal progetto, ad esempio il numero di persone formate, il numero di partecipanti, ecc.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0949" y="439921"/>
                            <a:ext cx="1722119" cy="2980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47485" w14:textId="6C102572" w:rsidR="00B052AC" w:rsidRPr="00186217" w:rsidRDefault="00B052AC" w:rsidP="00B052AC">
                              <w:pPr>
                                <w:pStyle w:val="NormaleWeb"/>
                                <w:spacing w:before="0" w:beforeAutospacing="0" w:after="160" w:afterAutospacing="0" w:line="25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8"/>
                                  <w:szCs w:val="28"/>
                                </w:rPr>
                                <w:t>I vantaggi o i cambiamenti osservati al completamento o all’attuazione delle attività del progetto, ad esempio aumento delle abilità/competenze, aumento delle opportunità per il personale.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8" editas="canvas" style="position:absolute;margin-left:-7.55pt;margin-top:84.75pt;width:712.95pt;height:270.15pt;z-index:251651070" coordsize="90544,3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0544;height:34309;visibility:visible;mso-wrap-style:square">
                  <v:fill o:detectmouseclick="t"/>
                  <v:path o:connecttype="none"/>
                </v:shape>
                <v:line id="Straight Connector 10" o:spid="_x0000_s1030" style="position:absolute;visibility:visible;mso-wrap-style:square" from="18686,3480" to="18686,2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lI8MAAADbAAAADwAAAGRycy9kb3ducmV2LnhtbESPQWvCQBCF70L/wzIFb7qpoJbUNZQU&#10;RXoRkx56HLJjEszOptlV03/fORS8zfDevPfNJhtdp240hNazgZd5Aoq48rbl2sBXuZu9ggoR2WLn&#10;mQz8UoBs+zTZYGr9nU90K2KtJIRDigaaGPtU61A15DDMfU8s2tkPDqOsQ63tgHcJd51eJMlKO2xZ&#10;GhrsKW+ouhRXZwDz71jSzhXHH7/6CEm53H+ue2Omz+P7G6hIY3yY/68PVvCFXn6RAf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xZSPDAAAA2wAAAA8AAAAAAAAAAAAA&#10;AAAAoQIAAGRycy9kb3ducmV2LnhtbFBLBQYAAAAABAAEAPkAAACRAwAAAAA=&#10;" strokecolor="#4472c4 [3204]" strokeweight="3pt">
                  <v:stroke joinstyle="miter"/>
                </v:line>
                <v:line id="Straight Connector 24" o:spid="_x0000_s1031" style="position:absolute;visibility:visible;mso-wrap-style:square" from="37391,3482" to="37391,2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pncQAAADbAAAADwAAAGRycy9kb3ducmV2LnhtbESPQWvCQBSE70L/w/IKvTWbhqolugaJ&#10;pEgvxcRDj4/sMwnNvo3ZVdN/3y0UPA4z8w2zzibTiyuNrrOs4CWKQRDXVnfcKDhWxfMbCOeRNfaW&#10;ScEPOcg2D7M1ptre+EDX0jciQNilqKD1fkildHVLBl1kB+Lgnexo0Ac5NlKPeAtw08skjhfSYMdh&#10;ocWB8pbq7/JiFGD+5SsqTPl5toudi6v5+8dyUOrpcdquQHia/D38395rBckr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qmdxAAAANsAAAAPAAAAAAAAAAAA&#10;AAAAAKECAABkcnMvZG93bnJldi54bWxQSwUGAAAAAAQABAD5AAAAkgMAAAAA&#10;" strokecolor="#4472c4 [3204]" strokeweight="3pt">
                  <v:stroke joinstyle="miter"/>
                </v:line>
                <v:line id="Straight Connector 25" o:spid="_x0000_s1032" style="position:absolute;visibility:visible;mso-wrap-style:square" from="56278,3482" to="56278,28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MBsMAAADbAAAADwAAAGRycy9kb3ducmV2LnhtbESPQWvCQBSE7wX/w/IEb3VjQCvRVSRF&#10;kV5KEw8eH9lnEsy+jdltEv99t1DocZiZb5jtfjSN6KlztWUFi3kEgriwuuZSwSU/vq5BOI+ssbFM&#10;Cp7kYL+bvGwx0XbgL+ozX4oAYZeggsr7NpHSFRUZdHPbEgfvZjuDPsiulLrDIcBNI+MoWkmDNYeF&#10;CltKKyru2bdRgOnV53Q02efDrt5dlC9PH2+tUrPpeNiA8DT6//Bf+6wVxEv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qDAbDAAAA2wAAAA8AAAAAAAAAAAAA&#10;AAAAoQIAAGRycy9kb3ducmV2LnhtbFBLBQYAAAAABAAEAPkAAACRAwAAAAA=&#10;" strokecolor="#4472c4 [3204]" strokeweight="3pt">
                  <v:stroke joinstyle="miter"/>
                </v:line>
                <v:line id="Straight Connector 29" o:spid="_x0000_s1033" style="position:absolute;visibility:visible;mso-wrap-style:square" from="75674,3480" to="75674,2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cGA8IAAADbAAAADwAAAGRycy9kb3ducmV2LnhtbESPQYvCMBSE7wv+h/AEb2uqoKvVKKIo&#10;4mWx9eDx0TzbYvNSm6j13xthYY/DzHzDzJetqcSDGldaVjDoRyCIM6tLzhWc0u33BITzyBory6Tg&#10;RQ6Wi87XHGNtn3ykR+JzESDsYlRQeF/HUrqsIIOub2vi4F1sY9AH2eRSN/gMcFPJYRSNpcGSw0KB&#10;Na0Lyq7J3SjA9dmntDXJ782ONy5KR7vDT61Ur9uuZiA8tf4//NfeawXDKXy+hB8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6cGA8IAAADbAAAADwAAAAAAAAAAAAAA&#10;AAChAgAAZHJzL2Rvd25yZXYueG1sUEsFBgAAAAAEAAQA+QAAAJADAAAAAA==&#10;" strokecolor="#4472c4 [3204]" strokeweight="3pt">
                  <v:stroke joinstyle="miter"/>
                </v:line>
                <v:shape id="_x0000_s1034" type="#_x0000_t202" style="position:absolute;left:2232;top:4784;width:15310;height:20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AWs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OAWsMAAADbAAAADwAAAAAAAAAAAAAAAACYAgAAZHJzL2Rv&#10;d25yZXYueG1sUEsFBgAAAAAEAAQA9QAAAIgDAAAAAA==&#10;" stroked="f">
                  <v:textbox style="mso-fit-shape-to-text:t">
                    <w:txbxContent>
                      <w:p w14:paraId="3827C072" w14:textId="77777777" w:rsidR="00B052AC" w:rsidRPr="00186217" w:rsidRDefault="00B052AC" w:rsidP="00B052AC">
                        <w:pPr>
                          <w:pStyle w:val="Normale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Le risorse dedicate al progetto o da esso utilizzate, ad esempio personale, strutture, denaro, tempo, ecc.</w:t>
                        </w:r>
                      </w:p>
                    </w:txbxContent>
                  </v:textbox>
                </v:shape>
                <v:shape id="_x0000_s1035" type="#_x0000_t202" style="position:absolute;left:20516;top:4724;width:15310;height:15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lwcEA&#10;AADbAAAADwAAAGRycy9kb3ducmV2LnhtbESPzYrCMBSF94LvEK7gTlMV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/JcHBAAAA2wAAAA8AAAAAAAAAAAAAAAAAmAIAAGRycy9kb3du&#10;cmV2LnhtbFBLBQYAAAAABAAEAPUAAACGAwAAAAA=&#10;" stroked="f">
                  <v:textbox style="mso-fit-shape-to-text:t">
                    <w:txbxContent>
                      <w:p w14:paraId="0A7315EB" w14:textId="33A8C166" w:rsidR="00B052AC" w:rsidRPr="00186217" w:rsidRDefault="00B052AC" w:rsidP="00B052AC">
                        <w:pPr>
                          <w:pStyle w:val="Normale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Le azioni del progetto, utilizzando gli input, per raggiungere gli obiettivi.</w:t>
                        </w:r>
                      </w:p>
                    </w:txbxContent>
                  </v:textbox>
                </v:shape>
                <v:shape id="_x0000_s1036" type="#_x0000_t202" style="position:absolute;left:39331;top:4668;width:15311;height:20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9tc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I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vbXEAAAA2wAAAA8AAAAAAAAAAAAAAAAAmAIAAGRycy9k&#10;b3ducmV2LnhtbFBLBQYAAAAABAAEAPUAAACJAwAAAAA=&#10;" stroked="f">
                  <v:textbox style="mso-fit-shape-to-text:t">
                    <w:txbxContent>
                      <w:p w14:paraId="4DF76447" w14:textId="77777777" w:rsidR="00B052AC" w:rsidRPr="00186217" w:rsidRDefault="00B052AC" w:rsidP="00B052AC">
                        <w:pPr>
                          <w:pStyle w:val="Normale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Il volume di lavoro realizzato dal progetto, ad esempio il numero di persone formate, il numero di partecipanti, ecc.</w:t>
                        </w:r>
                      </w:p>
                    </w:txbxContent>
                  </v:textbox>
                </v:shape>
                <v:shape id="_x0000_s1037" type="#_x0000_t202" style="position:absolute;left:57309;top:4399;width:17221;height:29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      <v:textbox style="mso-fit-shape-to-text:t">
                    <w:txbxContent>
                      <w:p w14:paraId="2FC47485" w14:textId="6C102572" w:rsidR="00B052AC" w:rsidRPr="00186217" w:rsidRDefault="00B052AC" w:rsidP="00B052AC">
                        <w:pPr>
                          <w:pStyle w:val="NormaleWeb"/>
                          <w:spacing w:before="0" w:beforeAutospacing="0" w:after="160" w:afterAutospacing="0" w:line="25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I vantaggi o i cambiamenti osservati al completamento o all’attuazione delle attività del progetto, ad esempio aumento delle abilità/competenze, aumento delle opportunità per il personale.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02734A6" wp14:editId="0D9A3914">
            <wp:simplePos x="0" y="0"/>
            <wp:positionH relativeFrom="column">
              <wp:posOffset>159193</wp:posOffset>
            </wp:positionH>
            <wp:positionV relativeFrom="paragraph">
              <wp:posOffset>440070</wp:posOffset>
            </wp:positionV>
            <wp:extent cx="8846288" cy="927070"/>
            <wp:effectExtent l="0" t="0" r="0" b="6985"/>
            <wp:wrapThrough wrapText="bothSides">
              <wp:wrapPolygon edited="0">
                <wp:start x="0" y="0"/>
                <wp:lineTo x="0" y="21319"/>
                <wp:lineTo x="21536" y="21319"/>
                <wp:lineTo x="215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9"/>
                    <a:stretch/>
                  </pic:blipFill>
                  <pic:spPr bwMode="auto">
                    <a:xfrm>
                      <a:off x="0" y="0"/>
                      <a:ext cx="8846288" cy="92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D02D5" w14:textId="7A8C2DD4" w:rsidR="00507795" w:rsidRDefault="00507795" w:rsidP="00692646">
      <w:pPr>
        <w:tabs>
          <w:tab w:val="left" w:pos="2580"/>
        </w:tabs>
      </w:pPr>
    </w:p>
    <w:p w14:paraId="30512139" w14:textId="12A9287C" w:rsidR="00507795" w:rsidRDefault="00507795" w:rsidP="00692646">
      <w:pPr>
        <w:tabs>
          <w:tab w:val="left" w:pos="2580"/>
        </w:tabs>
      </w:pPr>
    </w:p>
    <w:p w14:paraId="0E2BB179" w14:textId="5BDC4BCA" w:rsidR="00507795" w:rsidRDefault="00507795" w:rsidP="00692646">
      <w:pPr>
        <w:tabs>
          <w:tab w:val="left" w:pos="2580"/>
        </w:tabs>
      </w:pPr>
    </w:p>
    <w:p w14:paraId="1E58498E" w14:textId="3398E05B" w:rsidR="00B05AB5" w:rsidRDefault="00B05AB5" w:rsidP="00692646">
      <w:pPr>
        <w:tabs>
          <w:tab w:val="left" w:pos="2580"/>
        </w:tabs>
      </w:pPr>
    </w:p>
    <w:p w14:paraId="01DE77E4" w14:textId="2C8FB2D8" w:rsidR="009F54E3" w:rsidRDefault="009F54E3" w:rsidP="00692646">
      <w:pPr>
        <w:tabs>
          <w:tab w:val="left" w:pos="2580"/>
        </w:tabs>
      </w:pPr>
    </w:p>
    <w:p w14:paraId="6C66305B" w14:textId="5B9D5F57" w:rsidR="009F54E3" w:rsidRDefault="009F54E3" w:rsidP="00692646">
      <w:pPr>
        <w:tabs>
          <w:tab w:val="left" w:pos="2580"/>
        </w:tabs>
      </w:pPr>
    </w:p>
    <w:p w14:paraId="09A191C4" w14:textId="77777777" w:rsidR="00F276CE" w:rsidRDefault="00F276CE" w:rsidP="00692646">
      <w:pPr>
        <w:tabs>
          <w:tab w:val="left" w:pos="2580"/>
        </w:tabs>
      </w:pPr>
    </w:p>
    <w:p w14:paraId="22A79ECE" w14:textId="737F151A" w:rsidR="009F54E3" w:rsidRDefault="008753BB" w:rsidP="00692646">
      <w:pPr>
        <w:tabs>
          <w:tab w:val="left" w:pos="25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82594D" wp14:editId="3B8A90DB">
                <wp:simplePos x="0" y="0"/>
                <wp:positionH relativeFrom="margin">
                  <wp:posOffset>2666970</wp:posOffset>
                </wp:positionH>
                <wp:positionV relativeFrom="margin">
                  <wp:posOffset>-723206</wp:posOffset>
                </wp:positionV>
                <wp:extent cx="3545205" cy="1240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1E9D" w14:textId="0C414B3B" w:rsidR="00AE42FC" w:rsidRPr="003E2C2B" w:rsidRDefault="00AE42FC" w:rsidP="00411594">
                            <w:pPr>
                              <w:spacing w:after="0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SCHEMA DI MODELLO LOGICO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0pt;margin-top:-56.95pt;width:279.15pt;height:97.7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" filled="f" stroked="f">
                <v:textbox style="mso-fit-shape-to-text:t">
                  <w:txbxContent>
                    <w:p w14:paraId="7C811E9D" w14:textId="0C414B3B" w:rsidR="00AE42FC" w:rsidRPr="003E2C2B" w:rsidRDefault="00AE42FC" w:rsidP="00411594">
                      <w:pPr>
                        <w:spacing w:after="0"/>
                        <w:jc w:val="center"/>
                        <w:rPr>
                          <w:b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SCHEMA DI MODELLO LOGICO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906C06F" wp14:editId="34E59AF9">
            <wp:simplePos x="0" y="0"/>
            <wp:positionH relativeFrom="column">
              <wp:posOffset>-408305</wp:posOffset>
            </wp:positionH>
            <wp:positionV relativeFrom="paragraph">
              <wp:posOffset>417195</wp:posOffset>
            </wp:positionV>
            <wp:extent cx="9872980" cy="654050"/>
            <wp:effectExtent l="0" t="0" r="0" b="0"/>
            <wp:wrapThrough wrapText="bothSides">
              <wp:wrapPolygon edited="0">
                <wp:start x="0" y="629"/>
                <wp:lineTo x="0" y="20761"/>
                <wp:lineTo x="21255" y="20761"/>
                <wp:lineTo x="21255" y="629"/>
                <wp:lineTo x="0" y="629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6F22DC" wp14:editId="1E58C270">
                <wp:simplePos x="0" y="0"/>
                <wp:positionH relativeFrom="column">
                  <wp:posOffset>6168390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33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514FE5F8" w14:textId="4BB90D76" w:rsidR="00D754F4" w:rsidRPr="00825D80" w:rsidRDefault="00834A46" w:rsidP="00585FE3">
                            <w:pPr>
                              <w:ind w:left="-142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 risultati sono cambiamenti specifici attesi dalle attività del programma in relazione ad atteggiamenti, comportamenti, conoscenze, abilità, status o livello di funzione, spesso espressi a livello individuale.</w:t>
                            </w:r>
                          </w:p>
                          <w:p w14:paraId="4295D6F6" w14:textId="77777777" w:rsidR="002433F3" w:rsidRPr="00825D80" w:rsidRDefault="002433F3" w:rsidP="002433F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Esempio</w:t>
                            </w:r>
                          </w:p>
                          <w:p w14:paraId="4F334C55" w14:textId="597966DE" w:rsidR="009530A6" w:rsidRPr="00825D80" w:rsidRDefault="009530A6" w:rsidP="00F406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Aumento della crescita e dello sviluppo dei dipendenti</w:t>
                            </w:r>
                          </w:p>
                          <w:p w14:paraId="7E043FE7" w14:textId="6B33AD55" w:rsidR="009530A6" w:rsidRPr="00825D80" w:rsidRDefault="009530A6" w:rsidP="00F406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Maggiore impegno nei confronti dell’organizzazione</w:t>
                            </w:r>
                          </w:p>
                          <w:p w14:paraId="041477C2" w14:textId="220E58A1" w:rsidR="009530A6" w:rsidRPr="00825D80" w:rsidRDefault="009530A6" w:rsidP="00F406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Maggiore motivazione</w:t>
                            </w:r>
                          </w:p>
                          <w:p w14:paraId="20430440" w14:textId="173D675D" w:rsidR="009530A6" w:rsidRPr="00825D80" w:rsidRDefault="009530A6" w:rsidP="00F406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Maggiore soddisfazione sul lavoro</w:t>
                            </w:r>
                          </w:p>
                          <w:p w14:paraId="15463CC4" w14:textId="0110BF7B" w:rsidR="002433F3" w:rsidRPr="00825D80" w:rsidRDefault="009530A6" w:rsidP="00F406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Migliori rapporti con gli omologhi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2" o:spid="_x0000_s1039" style="position:absolute;margin-left:485.7pt;margin-top:98.25pt;width:127.55pt;height:30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" filled="f" strokecolor="#3cc" strokeweight="3pt">
                <v:textbox>
                  <w:txbxContent>
                    <w:p w14:paraId="514FE5F8" w14:textId="4BB90D76" w:rsidR="00D754F4" w:rsidRPr="00825D80" w:rsidRDefault="00834A46" w:rsidP="00585FE3">
                      <w:pPr>
                        <w:ind w:left="-142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I risultati sono cambiamenti specifici attesi dalle attività del programma in relazione ad atteggiamenti, comportamenti, conoscenze, abilità, status o livello di funzione, spesso espressi a livello individuale.</w:t>
                      </w:r>
                    </w:p>
                    <w:p w14:paraId="4295D6F6" w14:textId="77777777" w:rsidR="002433F3" w:rsidRPr="00825D80" w:rsidRDefault="002433F3" w:rsidP="002433F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Esempio</w:t>
                      </w:r>
                    </w:p>
                    <w:p w14:paraId="4F334C55" w14:textId="597966DE" w:rsidR="009530A6" w:rsidRPr="00825D80" w:rsidRDefault="009530A6" w:rsidP="00F406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Aumento della crescita e dello sviluppo dei dipendenti</w:t>
                      </w:r>
                    </w:p>
                    <w:p w14:paraId="7E043FE7" w14:textId="6B33AD55" w:rsidR="009530A6" w:rsidRPr="00825D80" w:rsidRDefault="009530A6" w:rsidP="00F406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Maggiore impegno nei confronti dell’organizzazione</w:t>
                      </w:r>
                    </w:p>
                    <w:p w14:paraId="041477C2" w14:textId="220E58A1" w:rsidR="009530A6" w:rsidRPr="00825D80" w:rsidRDefault="009530A6" w:rsidP="00F406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Maggiore motivazione</w:t>
                      </w:r>
                    </w:p>
                    <w:p w14:paraId="20430440" w14:textId="173D675D" w:rsidR="009530A6" w:rsidRPr="00825D80" w:rsidRDefault="009530A6" w:rsidP="00F406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Maggiore soddisfazione sul lavoro</w:t>
                      </w:r>
                    </w:p>
                    <w:p w14:paraId="15463CC4" w14:textId="0110BF7B" w:rsidR="002433F3" w:rsidRPr="00825D80" w:rsidRDefault="009530A6" w:rsidP="00F406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Migliori rapporti con gli omologhi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215F134" wp14:editId="1A63C985">
                <wp:simplePos x="0" y="0"/>
                <wp:positionH relativeFrom="column">
                  <wp:posOffset>4495800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389A341" w14:textId="43C9A089" w:rsidR="0042001E" w:rsidRPr="00825D80" w:rsidRDefault="00834A46" w:rsidP="0042001E">
                            <w:pPr>
                              <w:ind w:left="-142" w:right="-31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 risultati </w:t>
                            </w:r>
                            <w:r w:rsidR="00AC3260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erivano direttamente delle attività del programma. Di solito sono descritti in termini di dimensioni e/o portata dei servizi e dei prodotti forniti o prodotti dal programma.</w:t>
                            </w:r>
                          </w:p>
                          <w:p w14:paraId="32DB652D" w14:textId="01FDE011" w:rsidR="002433F3" w:rsidRPr="00825D80" w:rsidRDefault="002433F3" w:rsidP="0042001E">
                            <w:pPr>
                              <w:ind w:left="-142" w:right="-31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4"/>
                                <w:u w:val="single"/>
                              </w:rPr>
                              <w:t>Esempio</w:t>
                            </w:r>
                            <w:bookmarkStart w:id="0" w:name="_GoBack"/>
                            <w:bookmarkEnd w:id="0"/>
                          </w:p>
                          <w:p w14:paraId="309E6FF5" w14:textId="459EF940" w:rsidR="0042001E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N. di abbinamenti mentor/mentee riusciti</w:t>
                            </w:r>
                          </w:p>
                          <w:p w14:paraId="4939D2D5" w14:textId="5BAB69D2" w:rsidR="0042001E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N. di sessioni di formazione per il personale</w:t>
                            </w:r>
                          </w:p>
                          <w:p w14:paraId="4A5A247F" w14:textId="2011EE05" w:rsidR="0042001E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N. di incontri mentor/mentee</w:t>
                            </w:r>
                          </w:p>
                          <w:p w14:paraId="7F370449" w14:textId="1AECA334" w:rsidR="0042001E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N. di piani di sviluppo del personale creati</w:t>
                            </w:r>
                          </w:p>
                          <w:p w14:paraId="7CAC50CA" w14:textId="4FB7DFDF" w:rsidR="0042001E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% di mentee/mentor soddisfatti delle attività</w:t>
                            </w:r>
                          </w:p>
                          <w:p w14:paraId="6888E109" w14:textId="2898FFE5" w:rsidR="00B6116B" w:rsidRPr="00825D80" w:rsidRDefault="0042001E" w:rsidP="0042001E">
                            <w:pPr>
                              <w:pStyle w:val="Paragrafoelenco"/>
                              <w:numPr>
                                <w:ilvl w:val="1"/>
                                <w:numId w:val="8"/>
                              </w:numPr>
                              <w:ind w:left="142" w:right="-31" w:hanging="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4"/>
                              </w:rPr>
                              <w:t>% di miglioramento nell’atteggiamento/nelle prestazioni sul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" o:spid="_x0000_s1040" style="position:absolute;margin-left:354pt;margin-top:98.25pt;width:127.55pt;height:30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" filled="f" strokecolor="#0c6" strokeweight="3pt">
                <v:textbox>
                  <w:txbxContent>
                    <w:p w14:paraId="0389A341" w14:textId="43C9A089" w:rsidR="0042001E" w:rsidRPr="00825D80" w:rsidRDefault="00834A46" w:rsidP="0042001E">
                      <w:pPr>
                        <w:ind w:left="-142" w:right="-31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I risultati </w:t>
                      </w:r>
                      <w:r w:rsidR="00AC3260">
                        <w:rPr>
                          <w:color w:val="000000" w:themeColor="text1"/>
                          <w:sz w:val="18"/>
                          <w:szCs w:val="16"/>
                        </w:rPr>
                        <w:t>d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erivano direttamente delle attività del programma. Di solito sono descritti in termini di dimensioni e/o portata dei servizi e dei prodotti forniti o prodotti dal programma.</w:t>
                      </w:r>
                    </w:p>
                    <w:p w14:paraId="32DB652D" w14:textId="01FDE011" w:rsidR="002433F3" w:rsidRPr="00825D80" w:rsidRDefault="002433F3" w:rsidP="0042001E">
                      <w:pPr>
                        <w:ind w:left="-142" w:right="-31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4"/>
                          <w:u w:val="single"/>
                        </w:rPr>
                        <w:t>Esempio</w:t>
                      </w:r>
                      <w:bookmarkStart w:id="1" w:name="_GoBack"/>
                      <w:bookmarkEnd w:id="1"/>
                    </w:p>
                    <w:p w14:paraId="309E6FF5" w14:textId="459EF940" w:rsidR="0042001E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N. di abbinamenti mentor/mentee riusciti</w:t>
                      </w:r>
                    </w:p>
                    <w:p w14:paraId="4939D2D5" w14:textId="5BAB69D2" w:rsidR="0042001E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N. di sessioni di formazione per il personale</w:t>
                      </w:r>
                    </w:p>
                    <w:p w14:paraId="4A5A247F" w14:textId="2011EE05" w:rsidR="0042001E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N. di incontri mentor/mentee</w:t>
                      </w:r>
                    </w:p>
                    <w:p w14:paraId="7F370449" w14:textId="1AECA334" w:rsidR="0042001E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N. di piani di sviluppo del personale creati</w:t>
                      </w:r>
                    </w:p>
                    <w:p w14:paraId="7CAC50CA" w14:textId="4FB7DFDF" w:rsidR="0042001E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% di mentee/mentor soddisfatti delle attività</w:t>
                      </w:r>
                    </w:p>
                    <w:p w14:paraId="6888E109" w14:textId="2898FFE5" w:rsidR="00B6116B" w:rsidRPr="00825D80" w:rsidRDefault="0042001E" w:rsidP="0042001E">
                      <w:pPr>
                        <w:pStyle w:val="Paragrafoelenco"/>
                        <w:numPr>
                          <w:ilvl w:val="1"/>
                          <w:numId w:val="8"/>
                        </w:numPr>
                        <w:ind w:left="142" w:right="-31" w:hanging="142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4"/>
                        </w:rPr>
                        <w:t>% di miglioramento nell’atteggiamento/nelle prestazioni sul lavoro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35370B5" wp14:editId="7614E360">
                <wp:simplePos x="0" y="0"/>
                <wp:positionH relativeFrom="column">
                  <wp:posOffset>1158240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99FF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755E7E12" w14:textId="77777777" w:rsidR="00D754F4" w:rsidRPr="00825D80" w:rsidRDefault="004A2646" w:rsidP="00825D80">
                            <w:pPr>
                              <w:spacing w:after="0"/>
                              <w:ind w:left="-142" w:right="-31"/>
                              <w:jc w:val="both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Risorse dedicate al progetto o utilizzate dal progetto, ad esempio denaro, tempo, risorse umane.</w:t>
                            </w:r>
                          </w:p>
                          <w:p w14:paraId="45177585" w14:textId="77777777" w:rsidR="007555B1" w:rsidRPr="00825D80" w:rsidRDefault="007555B1" w:rsidP="00825D80">
                            <w:pPr>
                              <w:spacing w:after="0"/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Esempio</w:t>
                            </w:r>
                          </w:p>
                          <w:p w14:paraId="30044842" w14:textId="77777777" w:rsidR="007555B1" w:rsidRPr="00825D80" w:rsidRDefault="00C25B03" w:rsidP="00723C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142" w:right="-176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Personale</w:t>
                            </w:r>
                          </w:p>
                          <w:p w14:paraId="2F54D6C2" w14:textId="77777777" w:rsidR="00C25B03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Coordinatore del programma</w:t>
                            </w:r>
                          </w:p>
                          <w:p w14:paraId="64BF8E97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Mentor</w:t>
                            </w:r>
                          </w:p>
                          <w:p w14:paraId="23CE26F3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Mentee</w:t>
                            </w:r>
                          </w:p>
                          <w:p w14:paraId="36B907ED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Formatori</w:t>
                            </w:r>
                          </w:p>
                          <w:p w14:paraId="7371EC28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Valutatori</w:t>
                            </w:r>
                          </w:p>
                          <w:p w14:paraId="747DAB4C" w14:textId="77777777" w:rsidR="007555B1" w:rsidRPr="00825D80" w:rsidRDefault="00CD3D1D" w:rsidP="00723C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142" w:right="-176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Materiali</w:t>
                            </w:r>
                          </w:p>
                          <w:p w14:paraId="14216AB0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Materiali di formazione</w:t>
                            </w:r>
                          </w:p>
                          <w:p w14:paraId="6106A0F3" w14:textId="77777777" w:rsidR="00CD3D1D" w:rsidRPr="00825D80" w:rsidRDefault="00CD3D1D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Manuali (mentor/mentee)</w:t>
                            </w:r>
                          </w:p>
                          <w:p w14:paraId="56598143" w14:textId="77777777" w:rsidR="00CD3D1D" w:rsidRPr="00825D80" w:rsidRDefault="0018062C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Materiali di valutazione</w:t>
                            </w:r>
                          </w:p>
                          <w:p w14:paraId="42C0D243" w14:textId="77777777" w:rsidR="007555B1" w:rsidRPr="00825D80" w:rsidRDefault="0018062C" w:rsidP="00723C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142" w:right="-176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Strutture</w:t>
                            </w:r>
                          </w:p>
                          <w:p w14:paraId="7A4F35E5" w14:textId="77777777" w:rsidR="0018062C" w:rsidRPr="00825D80" w:rsidRDefault="0018062C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Per la formazione</w:t>
                            </w:r>
                          </w:p>
                          <w:p w14:paraId="4BD37F10" w14:textId="77777777" w:rsidR="0018062C" w:rsidRPr="00825D80" w:rsidRDefault="0018062C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Per incontri mentor/mentee </w:t>
                            </w:r>
                          </w:p>
                          <w:p w14:paraId="0BBE5FCF" w14:textId="77777777" w:rsidR="007555B1" w:rsidRPr="00825D80" w:rsidRDefault="00CA56DB" w:rsidP="00723C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line="180" w:lineRule="exact"/>
                              <w:ind w:left="142" w:right="-176" w:hanging="207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Finanze</w:t>
                            </w:r>
                          </w:p>
                          <w:p w14:paraId="216E3742" w14:textId="77777777" w:rsidR="00CA56DB" w:rsidRPr="00825D80" w:rsidRDefault="00CA56DB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Personale</w:t>
                            </w:r>
                          </w:p>
                          <w:p w14:paraId="1C4A9527" w14:textId="77777777" w:rsidR="00CA56DB" w:rsidRPr="00825D80" w:rsidRDefault="00CA56DB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6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Materiali</w:t>
                            </w:r>
                          </w:p>
                          <w:p w14:paraId="7448B927" w14:textId="77777777" w:rsidR="00CA56DB" w:rsidRPr="00825D80" w:rsidRDefault="00CA56DB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Tempo</w:t>
                            </w:r>
                          </w:p>
                          <w:p w14:paraId="24F41205" w14:textId="77777777" w:rsidR="00CA56DB" w:rsidRPr="00825D80" w:rsidRDefault="00CA56DB" w:rsidP="00723C7C">
                            <w:pPr>
                              <w:pStyle w:val="Paragrafoelenco"/>
                              <w:numPr>
                                <w:ilvl w:val="1"/>
                                <w:numId w:val="3"/>
                              </w:numPr>
                              <w:spacing w:line="180" w:lineRule="exact"/>
                              <w:ind w:left="426" w:right="-173" w:hanging="219"/>
                              <w:jc w:val="both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Consulenti esterni</w:t>
                            </w:r>
                          </w:p>
                          <w:p w14:paraId="4263FF3E" w14:textId="77777777" w:rsidR="007555B1" w:rsidRPr="00825D80" w:rsidRDefault="007555B1" w:rsidP="00723C7C">
                            <w:pPr>
                              <w:spacing w:after="0" w:line="180" w:lineRule="exact"/>
                              <w:ind w:right="-173"/>
                              <w:jc w:val="both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9" o:spid="_x0000_s1041" style="position:absolute;margin-left:91.2pt;margin-top:98.25pt;width:127.55pt;height:303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" filled="f" strokecolor="#9f3" strokeweight="3pt">
                <v:textbox>
                  <w:txbxContent>
                    <w:p w14:paraId="755E7E12" w14:textId="77777777" w:rsidR="00D754F4" w:rsidRPr="00825D80" w:rsidRDefault="004A2646" w:rsidP="00825D80">
                      <w:pPr>
                        <w:spacing w:after="0"/>
                        <w:ind w:left="-142" w:right="-31"/>
                        <w:jc w:val="both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Risorse dedicate al progetto o utilizzate dal progetto, ad esempio denaro, tempo, risorse umane.</w:t>
                      </w:r>
                    </w:p>
                    <w:p w14:paraId="45177585" w14:textId="77777777" w:rsidR="007555B1" w:rsidRPr="00825D80" w:rsidRDefault="007555B1" w:rsidP="00825D80">
                      <w:pPr>
                        <w:spacing w:after="0"/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Esempio</w:t>
                      </w:r>
                    </w:p>
                    <w:p w14:paraId="30044842" w14:textId="77777777" w:rsidR="007555B1" w:rsidRPr="00825D80" w:rsidRDefault="00C25B03" w:rsidP="00723C7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180" w:lineRule="exact"/>
                        <w:ind w:left="142" w:right="-176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Personale</w:t>
                      </w:r>
                    </w:p>
                    <w:p w14:paraId="2F54D6C2" w14:textId="77777777" w:rsidR="00C25B03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Coordinatore del programma</w:t>
                      </w:r>
                    </w:p>
                    <w:p w14:paraId="64BF8E97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Mentor</w:t>
                      </w:r>
                    </w:p>
                    <w:p w14:paraId="23CE26F3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Mentee</w:t>
                      </w:r>
                    </w:p>
                    <w:p w14:paraId="36B907ED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Formatori</w:t>
                      </w:r>
                    </w:p>
                    <w:p w14:paraId="7371EC28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Valutatori</w:t>
                      </w:r>
                    </w:p>
                    <w:p w14:paraId="747DAB4C" w14:textId="77777777" w:rsidR="007555B1" w:rsidRPr="00825D80" w:rsidRDefault="00CD3D1D" w:rsidP="00723C7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180" w:lineRule="exact"/>
                        <w:ind w:left="142" w:right="-176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Materiali</w:t>
                      </w:r>
                    </w:p>
                    <w:p w14:paraId="14216AB0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Materiali di formazione</w:t>
                      </w:r>
                    </w:p>
                    <w:p w14:paraId="6106A0F3" w14:textId="77777777" w:rsidR="00CD3D1D" w:rsidRPr="00825D80" w:rsidRDefault="00CD3D1D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Manuali (mentor/mentee)</w:t>
                      </w:r>
                    </w:p>
                    <w:p w14:paraId="56598143" w14:textId="77777777" w:rsidR="00CD3D1D" w:rsidRPr="00825D80" w:rsidRDefault="0018062C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Materiali di valutazione</w:t>
                      </w:r>
                    </w:p>
                    <w:p w14:paraId="42C0D243" w14:textId="77777777" w:rsidR="007555B1" w:rsidRPr="00825D80" w:rsidRDefault="0018062C" w:rsidP="00723C7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180" w:lineRule="exact"/>
                        <w:ind w:left="142" w:right="-176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Strutture</w:t>
                      </w:r>
                    </w:p>
                    <w:p w14:paraId="7A4F35E5" w14:textId="77777777" w:rsidR="0018062C" w:rsidRPr="00825D80" w:rsidRDefault="0018062C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Per la formazione</w:t>
                      </w:r>
                    </w:p>
                    <w:p w14:paraId="4BD37F10" w14:textId="77777777" w:rsidR="0018062C" w:rsidRPr="00825D80" w:rsidRDefault="0018062C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 xml:space="preserve">Per incontri mentor/mentee </w:t>
                      </w:r>
                    </w:p>
                    <w:p w14:paraId="0BBE5FCF" w14:textId="77777777" w:rsidR="007555B1" w:rsidRPr="00825D80" w:rsidRDefault="00CA56DB" w:rsidP="00723C7C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line="180" w:lineRule="exact"/>
                        <w:ind w:left="142" w:right="-176" w:hanging="207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Finanze</w:t>
                      </w:r>
                    </w:p>
                    <w:p w14:paraId="216E3742" w14:textId="77777777" w:rsidR="00CA56DB" w:rsidRPr="00825D80" w:rsidRDefault="00CA56DB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Personale</w:t>
                      </w:r>
                    </w:p>
                    <w:p w14:paraId="1C4A9527" w14:textId="77777777" w:rsidR="00CA56DB" w:rsidRPr="00825D80" w:rsidRDefault="00CA56DB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6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Materiali</w:t>
                      </w:r>
                    </w:p>
                    <w:p w14:paraId="7448B927" w14:textId="77777777" w:rsidR="00CA56DB" w:rsidRPr="00825D80" w:rsidRDefault="00CA56DB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Tempo</w:t>
                      </w:r>
                    </w:p>
                    <w:p w14:paraId="24F41205" w14:textId="77777777" w:rsidR="00CA56DB" w:rsidRPr="00825D80" w:rsidRDefault="00CA56DB" w:rsidP="00723C7C">
                      <w:pPr>
                        <w:pStyle w:val="Paragrafoelenco"/>
                        <w:numPr>
                          <w:ilvl w:val="1"/>
                          <w:numId w:val="3"/>
                        </w:numPr>
                        <w:spacing w:line="180" w:lineRule="exact"/>
                        <w:ind w:left="426" w:right="-173" w:hanging="219"/>
                        <w:jc w:val="both"/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Consulenti esterni</w:t>
                      </w:r>
                    </w:p>
                    <w:p w14:paraId="4263FF3E" w14:textId="77777777" w:rsidR="007555B1" w:rsidRPr="00825D80" w:rsidRDefault="007555B1" w:rsidP="00723C7C">
                      <w:pPr>
                        <w:spacing w:after="0" w:line="180" w:lineRule="exact"/>
                        <w:ind w:right="-173"/>
                        <w:jc w:val="both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BA1771B" wp14:editId="4CDDDA84">
                <wp:simplePos x="0" y="0"/>
                <wp:positionH relativeFrom="column">
                  <wp:posOffset>-507365</wp:posOffset>
                </wp:positionH>
                <wp:positionV relativeFrom="paragraph">
                  <wp:posOffset>1247775</wp:posOffset>
                </wp:positionV>
                <wp:extent cx="1619885" cy="3848100"/>
                <wp:effectExtent l="19050" t="19050" r="1841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6D728CEA" w14:textId="73607D4C" w:rsidR="00D754F4" w:rsidRPr="00825D80" w:rsidRDefault="009507D6" w:rsidP="00477B74">
                            <w:pPr>
                              <w:ind w:left="-142" w:right="-173"/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I</w:t>
                            </w:r>
                            <w:r w:rsidR="00723C7C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ndicar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e qui il programma.</w:t>
                            </w:r>
                          </w:p>
                          <w:p w14:paraId="5E94EB56" w14:textId="77777777" w:rsidR="009507D6" w:rsidRPr="00825D80" w:rsidRDefault="009507D6" w:rsidP="00477B74">
                            <w:pPr>
                              <w:ind w:left="-142" w:right="-173"/>
                              <w:rPr>
                                <w:i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È possibile includere alcuni degli obiettivi chiave del programma, a titolo di riferimento.</w:t>
                            </w:r>
                          </w:p>
                          <w:p w14:paraId="121525AD" w14:textId="77777777" w:rsidR="00514004" w:rsidRPr="00825D80" w:rsidRDefault="006670F0" w:rsidP="00477B74">
                            <w:pPr>
                              <w:ind w:left="-142" w:right="-173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Esempio</w:t>
                            </w:r>
                          </w:p>
                          <w:p w14:paraId="505312BF" w14:textId="77777777" w:rsidR="00B85DDC" w:rsidRPr="00825D80" w:rsidRDefault="00B85DDC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Programma</w:t>
                            </w:r>
                          </w:p>
                          <w:p w14:paraId="1E030C5F" w14:textId="77777777" w:rsidR="006670F0" w:rsidRPr="00825D80" w:rsidRDefault="006670F0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Programma di mentoring all’interno del reparto “consentito” di una società di consulenza ambientale</w:t>
                            </w:r>
                          </w:p>
                          <w:p w14:paraId="75FE49F6" w14:textId="77777777" w:rsidR="00A0736D" w:rsidRPr="00825D80" w:rsidRDefault="00A0736D" w:rsidP="00477B74">
                            <w:pPr>
                              <w:ind w:left="-142" w:right="-173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Obiettivi</w:t>
                            </w:r>
                          </w:p>
                          <w:p w14:paraId="37685E13" w14:textId="77777777" w:rsidR="00A0736D" w:rsidRPr="00825D80" w:rsidRDefault="00A0736D" w:rsidP="00477B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Migliorare le competenze dei nuovi membri del personale</w:t>
                            </w:r>
                          </w:p>
                          <w:p w14:paraId="39EDD48C" w14:textId="77777777" w:rsidR="00A0736D" w:rsidRPr="00825D80" w:rsidRDefault="00A0736D" w:rsidP="00477B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Migliorare le opportunità per i membri del personale</w:t>
                            </w:r>
                          </w:p>
                          <w:p w14:paraId="73FFC9EF" w14:textId="77777777" w:rsidR="00A0736D" w:rsidRPr="00825D80" w:rsidRDefault="00D6411F" w:rsidP="00477B74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42" w:right="-173" w:hanging="218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Migliorare l’efficienza del reparto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42" style="position:absolute;margin-left:-39.95pt;margin-top:98.25pt;width:127.55pt;height:303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" filled="f" strokecolor="#ffc000 [3207]" strokeweight="3pt">
                <v:textbox>
                  <w:txbxContent>
                    <w:p w14:paraId="6D728CEA" w14:textId="73607D4C" w:rsidR="00D754F4" w:rsidRPr="00825D80" w:rsidRDefault="009507D6" w:rsidP="00477B74">
                      <w:pPr>
                        <w:ind w:left="-142" w:right="-173"/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>I</w:t>
                      </w:r>
                      <w:r w:rsidR="00723C7C">
                        <w:rPr>
                          <w:i/>
                          <w:color w:val="000000" w:themeColor="text1"/>
                          <w:sz w:val="18"/>
                        </w:rPr>
                        <w:t>ndicar</w:t>
                      </w:r>
                      <w:r>
                        <w:rPr>
                          <w:i/>
                          <w:color w:val="000000" w:themeColor="text1"/>
                          <w:sz w:val="18"/>
                        </w:rPr>
                        <w:t>e qui il programma.</w:t>
                      </w:r>
                    </w:p>
                    <w:p w14:paraId="5E94EB56" w14:textId="77777777" w:rsidR="009507D6" w:rsidRPr="00825D80" w:rsidRDefault="009507D6" w:rsidP="00477B74">
                      <w:pPr>
                        <w:ind w:left="-142" w:right="-173"/>
                        <w:rPr>
                          <w:i/>
                          <w:color w:val="000000" w:themeColor="text1"/>
                          <w:sz w:val="18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</w:rPr>
                        <w:t>È possibile includere alcuni degli obiettivi chiave del programma, a titolo di riferimento.</w:t>
                      </w:r>
                    </w:p>
                    <w:p w14:paraId="121525AD" w14:textId="77777777" w:rsidR="00514004" w:rsidRPr="00825D80" w:rsidRDefault="006670F0" w:rsidP="00477B74">
                      <w:pPr>
                        <w:ind w:left="-142" w:right="-173"/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u w:val="single"/>
                        </w:rPr>
                        <w:t>Esempio</w:t>
                      </w:r>
                    </w:p>
                    <w:p w14:paraId="505312BF" w14:textId="77777777" w:rsidR="00B85DDC" w:rsidRPr="00825D80" w:rsidRDefault="00B85DDC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Programma</w:t>
                      </w:r>
                    </w:p>
                    <w:p w14:paraId="1E030C5F" w14:textId="77777777" w:rsidR="006670F0" w:rsidRPr="00825D80" w:rsidRDefault="006670F0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Programma di mentoring all’interno del reparto “consentito” di una società di consulenza ambientale</w:t>
                      </w:r>
                    </w:p>
                    <w:p w14:paraId="75FE49F6" w14:textId="77777777" w:rsidR="00A0736D" w:rsidRPr="00825D80" w:rsidRDefault="00A0736D" w:rsidP="00477B74">
                      <w:pPr>
                        <w:ind w:left="-142" w:right="-173"/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Obiettivi</w:t>
                      </w:r>
                    </w:p>
                    <w:p w14:paraId="37685E13" w14:textId="77777777" w:rsidR="00A0736D" w:rsidRPr="00825D80" w:rsidRDefault="00A0736D" w:rsidP="00477B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Migliorare le competenze dei nuovi membri del personale</w:t>
                      </w:r>
                    </w:p>
                    <w:p w14:paraId="39EDD48C" w14:textId="77777777" w:rsidR="00A0736D" w:rsidRPr="00825D80" w:rsidRDefault="00A0736D" w:rsidP="00477B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Migliorare le opportunità per i membri del personale</w:t>
                      </w:r>
                    </w:p>
                    <w:p w14:paraId="73FFC9EF" w14:textId="77777777" w:rsidR="00A0736D" w:rsidRPr="00825D80" w:rsidRDefault="00D6411F" w:rsidP="00477B74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42" w:right="-173" w:hanging="218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Migliorare l’efficienza del reparto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C13F9" wp14:editId="7522A341">
                <wp:simplePos x="0" y="0"/>
                <wp:positionH relativeFrom="column">
                  <wp:posOffset>-556260</wp:posOffset>
                </wp:positionH>
                <wp:positionV relativeFrom="paragraph">
                  <wp:posOffset>5192395</wp:posOffset>
                </wp:positionV>
                <wp:extent cx="3331210" cy="429260"/>
                <wp:effectExtent l="0" t="0" r="21590" b="279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21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5C09" w14:textId="77777777" w:rsidR="004A11A7" w:rsidRPr="008753BB" w:rsidRDefault="004A11A7" w:rsidP="004A11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ATTIVITÀ DI LAVORO PIANIFICATE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7" o:spid="_x0000_s1043" style="position:absolute;margin-left:-43.8pt;margin-top:408.85pt;width:262.3pt;height:3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" fillcolor="#5b9bd5 [3208]" strokecolor="white [3201]" strokeweight="1.5pt">
                <v:stroke joinstyle="miter"/>
                <v:textbox>
                  <w:txbxContent>
                    <w:p w14:paraId="1D0F5C09" w14:textId="77777777" w:rsidR="004A11A7" w:rsidRPr="008753BB" w:rsidRDefault="004A11A7" w:rsidP="004A11A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ATTIVITÀ DI LAVORO PIANIFICATE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2687A8" w14:textId="6D598539" w:rsidR="009B7103" w:rsidRDefault="002D6035" w:rsidP="00851698">
      <w:pPr>
        <w:tabs>
          <w:tab w:val="left" w:pos="2580"/>
        </w:tabs>
        <w:ind w:left="-14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6C0C811" wp14:editId="1EC9FAFE">
                <wp:simplePos x="0" y="0"/>
                <wp:positionH relativeFrom="column">
                  <wp:posOffset>2819400</wp:posOffset>
                </wp:positionH>
                <wp:positionV relativeFrom="paragraph">
                  <wp:posOffset>109855</wp:posOffset>
                </wp:positionV>
                <wp:extent cx="1628775" cy="3848100"/>
                <wp:effectExtent l="19050" t="19050" r="2857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CC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06ECABBD" w14:textId="2910F490" w:rsidR="00D754F4" w:rsidRPr="00825D80" w:rsidRDefault="00834A46" w:rsidP="00477B74">
                            <w:pPr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Le attività sono i processi, le tecniche, gli eventi, le tecnologie, gli strumenti e le azioni del programma previsto</w:t>
                            </w:r>
                            <w:r w:rsidR="002D6035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4F695BD" w14:textId="77777777" w:rsidR="002433F3" w:rsidRPr="00825D80" w:rsidRDefault="002433F3" w:rsidP="002433F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Esempio</w:t>
                            </w:r>
                          </w:p>
                          <w:p w14:paraId="21673D32" w14:textId="61116ECA" w:rsidR="00D22A12" w:rsidRPr="00825D80" w:rsidRDefault="00D22A12" w:rsidP="0042001E">
                            <w:pPr>
                              <w:spacing w:after="0"/>
                              <w:ind w:right="-315" w:hanging="142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 xml:space="preserve">Reclutamento e </w:t>
                            </w:r>
                            <w:r w:rsidR="00723C7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abbinamento di mentor e mentee</w:t>
                            </w:r>
                          </w:p>
                          <w:p w14:paraId="10A37D56" w14:textId="74D41A2A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 xml:space="preserve">Formazione e supervisione </w:t>
                            </w:r>
                            <w:r w:rsidR="00723C7C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del personale</w:t>
                            </w:r>
                          </w:p>
                          <w:p w14:paraId="6B0BFB5F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Formazione mentor/mentee</w:t>
                            </w:r>
                          </w:p>
                          <w:p w14:paraId="45B74F04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Supervisione degli abbinamenti</w:t>
                            </w:r>
                          </w:p>
                          <w:p w14:paraId="245F2EB0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Pianificazione degli obiettivi</w:t>
                            </w:r>
                          </w:p>
                          <w:p w14:paraId="728ECE6E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Incontri</w:t>
                            </w:r>
                          </w:p>
                          <w:p w14:paraId="6B925083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Raccolta di dati di baseline</w:t>
                            </w:r>
                          </w:p>
                          <w:p w14:paraId="6727A9D9" w14:textId="77777777" w:rsidR="00D22A12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Distribuzione e raccolta di sondaggi</w:t>
                            </w:r>
                          </w:p>
                          <w:p w14:paraId="30E5DBC5" w14:textId="77ABD833" w:rsidR="009F54E3" w:rsidRPr="00825D80" w:rsidRDefault="00D22A12" w:rsidP="0042001E">
                            <w:pPr>
                              <w:spacing w:after="0"/>
                              <w:ind w:left="-142" w:right="-315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ab/>
                              <w:t>Analisi di dati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" o:spid="_x0000_s1044" style="position:absolute;left:0;text-align:left;margin-left:222pt;margin-top:8.65pt;width:128.25pt;height:303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" filled="f" strokecolor="#0c0" strokeweight="3pt">
                <v:textbox>
                  <w:txbxContent>
                    <w:p w14:paraId="06ECABBD" w14:textId="2910F490" w:rsidR="00D754F4" w:rsidRPr="00825D80" w:rsidRDefault="00834A46" w:rsidP="00477B74">
                      <w:pPr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Le attività sono i processi, le tecniche, gli eventi, le tecnologie, gli strumenti e le azioni del programma previsto</w:t>
                      </w:r>
                      <w:r w:rsidR="002D6035">
                        <w:rPr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.</w:t>
                      </w:r>
                    </w:p>
                    <w:p w14:paraId="74F695BD" w14:textId="77777777" w:rsidR="002433F3" w:rsidRPr="00825D80" w:rsidRDefault="002433F3" w:rsidP="002433F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Esempio</w:t>
                      </w:r>
                    </w:p>
                    <w:p w14:paraId="21673D32" w14:textId="61116ECA" w:rsidR="00D22A12" w:rsidRPr="00825D80" w:rsidRDefault="00D22A12" w:rsidP="0042001E">
                      <w:pPr>
                        <w:spacing w:after="0"/>
                        <w:ind w:right="-315" w:hanging="142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 xml:space="preserve">Reclutamento e </w:t>
                      </w:r>
                      <w:r w:rsidR="00723C7C">
                        <w:rPr>
                          <w:color w:val="000000" w:themeColor="text1"/>
                          <w:sz w:val="18"/>
                          <w:szCs w:val="16"/>
                        </w:rPr>
                        <w:br/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abbinamento di mentor e mentee</w:t>
                      </w:r>
                    </w:p>
                    <w:p w14:paraId="10A37D56" w14:textId="74D41A2A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 xml:space="preserve">Formazione e supervisione </w:t>
                      </w:r>
                      <w:r w:rsidR="00723C7C">
                        <w:rPr>
                          <w:color w:val="000000" w:themeColor="text1"/>
                          <w:sz w:val="18"/>
                          <w:szCs w:val="16"/>
                        </w:rPr>
                        <w:br/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del personale</w:t>
                      </w:r>
                    </w:p>
                    <w:p w14:paraId="6B0BFB5F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Formazione mentor/mentee</w:t>
                      </w:r>
                    </w:p>
                    <w:p w14:paraId="45B74F04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Supervisione degli abbinamenti</w:t>
                      </w:r>
                    </w:p>
                    <w:p w14:paraId="245F2EB0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Pianificazione degli obiettivi</w:t>
                      </w:r>
                    </w:p>
                    <w:p w14:paraId="728ECE6E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Incontri</w:t>
                      </w:r>
                    </w:p>
                    <w:p w14:paraId="6B925083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Raccolta di dati di baseline</w:t>
                      </w:r>
                    </w:p>
                    <w:p w14:paraId="6727A9D9" w14:textId="77777777" w:rsidR="00D22A12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Distribuzione e raccolta di sondaggi</w:t>
                      </w:r>
                    </w:p>
                    <w:p w14:paraId="30E5DBC5" w14:textId="77ABD833" w:rsidR="009F54E3" w:rsidRPr="00825D80" w:rsidRDefault="00D22A12" w:rsidP="0042001E">
                      <w:pPr>
                        <w:spacing w:after="0"/>
                        <w:ind w:left="-142" w:right="-315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•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ab/>
                        <w:t>Analisi di dati</w:t>
                      </w:r>
                    </w:p>
                  </w:txbxContent>
                </v:textbox>
              </v:roundrect>
            </w:pict>
          </mc:Fallback>
        </mc:AlternateContent>
      </w:r>
      <w:r w:rsidR="00DB69A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2D2C3C" wp14:editId="0EA9FF52">
                <wp:simplePos x="0" y="0"/>
                <wp:positionH relativeFrom="column">
                  <wp:posOffset>7839075</wp:posOffset>
                </wp:positionH>
                <wp:positionV relativeFrom="paragraph">
                  <wp:posOffset>114300</wp:posOffset>
                </wp:positionV>
                <wp:extent cx="1619885" cy="3848100"/>
                <wp:effectExtent l="19050" t="19050" r="18415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8481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91118BC" w14:textId="4B654A42" w:rsidR="00D754F4" w:rsidRPr="00825D80" w:rsidRDefault="004A2646" w:rsidP="00585FE3">
                            <w:pPr>
                              <w:ind w:left="-142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Gli impatti sono cam</w:t>
                            </w:r>
                            <w:r w:rsidR="00417256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biamenti a livello organizzativo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, di comunità e/o di sistema che dovrebbero derivare dalle attività del programma e che potrebbero includere il miglioramento delle condizioni, l’aumento della capacità e/o cambiamenti nell’ambito delle politiche.</w:t>
                            </w:r>
                          </w:p>
                          <w:p w14:paraId="233AFB88" w14:textId="77777777" w:rsidR="00585FE3" w:rsidRPr="00825D80" w:rsidRDefault="00585FE3" w:rsidP="00585FE3">
                            <w:pPr>
                              <w:ind w:left="-142" w:right="-173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  <w:t>Esempio</w:t>
                            </w:r>
                          </w:p>
                          <w:p w14:paraId="64D03981" w14:textId="5BDF2303" w:rsidR="00585FE3" w:rsidRPr="00825D80" w:rsidRDefault="00F40623" w:rsidP="00F4062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ind w:left="142" w:hanging="207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  <w:szCs w:val="16"/>
                              </w:rPr>
                              <w:t>Creazione di un ambiente di lavoro più positivo ed efficiente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" o:spid="_x0000_s1045" style="position:absolute;left:0;text-align:left;margin-left:617.25pt;margin-top:9pt;width:127.55pt;height:30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" filled="f" strokecolor="#4472c4 [3204]" strokeweight="3pt">
                <v:textbox>
                  <w:txbxContent>
                    <w:p w14:paraId="591118BC" w14:textId="4B654A42" w:rsidR="00D754F4" w:rsidRPr="00825D80" w:rsidRDefault="004A2646" w:rsidP="00585FE3">
                      <w:pPr>
                        <w:ind w:left="-142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Gli impatti sono cam</w:t>
                      </w:r>
                      <w:r w:rsidR="00417256">
                        <w:rPr>
                          <w:color w:val="000000" w:themeColor="text1"/>
                          <w:sz w:val="18"/>
                          <w:szCs w:val="16"/>
                        </w:rPr>
                        <w:t>biamenti a livello organizzativo</w:t>
                      </w:r>
                      <w:r>
                        <w:rPr>
                          <w:color w:val="000000" w:themeColor="text1"/>
                          <w:sz w:val="18"/>
                          <w:szCs w:val="16"/>
                        </w:rPr>
                        <w:t>, di comunità e/o di sistema che dovrebbero derivare dalle attività del programma e che potrebbero includere il miglioramento delle condizioni, l’aumento della capacità e/o cambiamenti nell’ambito delle politiche.</w:t>
                      </w:r>
                    </w:p>
                    <w:p w14:paraId="233AFB88" w14:textId="77777777" w:rsidR="00585FE3" w:rsidRPr="00825D80" w:rsidRDefault="00585FE3" w:rsidP="00585FE3">
                      <w:pPr>
                        <w:ind w:left="-142" w:right="-173"/>
                        <w:jc w:val="both"/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  <w:t>Esempio</w:t>
                      </w:r>
                    </w:p>
                    <w:p w14:paraId="64D03981" w14:textId="5BDF2303" w:rsidR="00585FE3" w:rsidRPr="00825D80" w:rsidRDefault="00F40623" w:rsidP="00F4062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ind w:left="142" w:hanging="207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8"/>
                          <w:szCs w:val="16"/>
                        </w:rPr>
                        <w:t>Creazione di un ambiente di lavoro più positivo ed efficiente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2EFE77" w14:textId="77777777" w:rsidR="009B7103" w:rsidRDefault="009B7103" w:rsidP="00533137">
      <w:pPr>
        <w:tabs>
          <w:tab w:val="left" w:pos="2580"/>
        </w:tabs>
      </w:pPr>
    </w:p>
    <w:p w14:paraId="7FE4EB2D" w14:textId="77777777" w:rsidR="00533137" w:rsidRDefault="00533137" w:rsidP="00533137">
      <w:pPr>
        <w:tabs>
          <w:tab w:val="left" w:pos="2580"/>
        </w:tabs>
      </w:pPr>
    </w:p>
    <w:p w14:paraId="0C1F1649" w14:textId="42C7F09A" w:rsidR="00533137" w:rsidRDefault="00533137" w:rsidP="00533137">
      <w:pPr>
        <w:tabs>
          <w:tab w:val="left" w:pos="2580"/>
        </w:tabs>
      </w:pPr>
    </w:p>
    <w:p w14:paraId="4BBB02E0" w14:textId="77777777" w:rsidR="00992062" w:rsidRDefault="00992062" w:rsidP="00533137">
      <w:pPr>
        <w:tabs>
          <w:tab w:val="left" w:pos="2580"/>
        </w:tabs>
      </w:pPr>
    </w:p>
    <w:p w14:paraId="60D25B4B" w14:textId="77777777" w:rsidR="00992062" w:rsidRDefault="00992062" w:rsidP="00533137">
      <w:pPr>
        <w:tabs>
          <w:tab w:val="left" w:pos="2580"/>
        </w:tabs>
      </w:pPr>
    </w:p>
    <w:p w14:paraId="1FA6A897" w14:textId="606A15C7" w:rsidR="00533137" w:rsidRPr="00533137" w:rsidRDefault="000A45DB" w:rsidP="00533137">
      <w:pPr>
        <w:tabs>
          <w:tab w:val="left" w:pos="258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D5A35" wp14:editId="2140F8B8">
                <wp:simplePos x="0" y="0"/>
                <wp:positionH relativeFrom="column">
                  <wp:posOffset>2862580</wp:posOffset>
                </wp:positionH>
                <wp:positionV relativeFrom="paragraph">
                  <wp:posOffset>2339975</wp:posOffset>
                </wp:positionV>
                <wp:extent cx="6588760" cy="429260"/>
                <wp:effectExtent l="0" t="0" r="21590" b="2794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60" cy="4292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4EC08" w14:textId="77777777" w:rsidR="004A11A7" w:rsidRPr="008753BB" w:rsidRDefault="004A11A7" w:rsidP="004A11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RISULTATI ATTESI DAL 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8" o:spid="_x0000_s1046" style="position:absolute;margin-left:225.4pt;margin-top:184.25pt;width:518.8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" fillcolor="#5b9bd5 [3208]" strokecolor="white [3201]" strokeweight="1.5pt">
                <v:stroke joinstyle="miter"/>
                <v:textbox>
                  <w:txbxContent>
                    <w:p w14:paraId="50C4EC08" w14:textId="77777777" w:rsidR="004A11A7" w:rsidRPr="008753BB" w:rsidRDefault="004A11A7" w:rsidP="004A11A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RISULTATI ATTESI DAL PROGRAMMA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3137" w:rsidRPr="00533137" w:rsidSect="00204732">
      <w:headerReference w:type="defaul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D007E" w14:textId="77777777" w:rsidR="00897736" w:rsidRDefault="00897736" w:rsidP="00090E8D">
      <w:pPr>
        <w:spacing w:after="0" w:line="240" w:lineRule="auto"/>
      </w:pPr>
      <w:r>
        <w:separator/>
      </w:r>
    </w:p>
  </w:endnote>
  <w:endnote w:type="continuationSeparator" w:id="0">
    <w:p w14:paraId="2EB55317" w14:textId="77777777" w:rsidR="00897736" w:rsidRDefault="00897736" w:rsidP="0009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606C" w14:textId="77777777" w:rsidR="00897736" w:rsidRDefault="00897736" w:rsidP="00090E8D">
      <w:pPr>
        <w:spacing w:after="0" w:line="240" w:lineRule="auto"/>
      </w:pPr>
      <w:r>
        <w:separator/>
      </w:r>
    </w:p>
  </w:footnote>
  <w:footnote w:type="continuationSeparator" w:id="0">
    <w:p w14:paraId="64A738B3" w14:textId="77777777" w:rsidR="00897736" w:rsidRDefault="00897736" w:rsidP="0009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1CE4D" w14:textId="77777777" w:rsidR="00090E8D" w:rsidRPr="003A2305" w:rsidRDefault="00090E8D" w:rsidP="00090E8D">
    <w:pPr>
      <w:spacing w:after="0" w:line="240" w:lineRule="auto"/>
      <w:jc w:val="center"/>
      <w:rPr>
        <w:b/>
        <w:color w:val="000000" w:themeColor="text1"/>
        <w:sz w:val="48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</w:p>
  <w:p w14:paraId="74044C51" w14:textId="77777777" w:rsidR="00090E8D" w:rsidRDefault="00090E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83"/>
    <w:multiLevelType w:val="hybridMultilevel"/>
    <w:tmpl w:val="FD96286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79CF414">
      <w:numFmt w:val="bullet"/>
      <w:lvlText w:val="•"/>
      <w:lvlJc w:val="left"/>
      <w:pPr>
        <w:ind w:left="1298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1015A1"/>
    <w:multiLevelType w:val="hybridMultilevel"/>
    <w:tmpl w:val="0CCE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1A74"/>
    <w:multiLevelType w:val="hybridMultilevel"/>
    <w:tmpl w:val="111E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6690"/>
    <w:multiLevelType w:val="hybridMultilevel"/>
    <w:tmpl w:val="C1D250A8"/>
    <w:lvl w:ilvl="0" w:tplc="A77E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C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CA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E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A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6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2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C6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ED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8F47D9"/>
    <w:multiLevelType w:val="hybridMultilevel"/>
    <w:tmpl w:val="429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6427"/>
    <w:multiLevelType w:val="hybridMultilevel"/>
    <w:tmpl w:val="803AA588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51C9"/>
    <w:multiLevelType w:val="hybridMultilevel"/>
    <w:tmpl w:val="F468E480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0647B"/>
    <w:multiLevelType w:val="hybridMultilevel"/>
    <w:tmpl w:val="31A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C3B30"/>
    <w:multiLevelType w:val="hybridMultilevel"/>
    <w:tmpl w:val="D77A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5E49"/>
    <w:multiLevelType w:val="hybridMultilevel"/>
    <w:tmpl w:val="A008D8A4"/>
    <w:lvl w:ilvl="0" w:tplc="A114E3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75E94"/>
    <w:multiLevelType w:val="hybridMultilevel"/>
    <w:tmpl w:val="5314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E1BF5"/>
    <w:multiLevelType w:val="hybridMultilevel"/>
    <w:tmpl w:val="5348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8F"/>
    <w:rsid w:val="00032812"/>
    <w:rsid w:val="00061590"/>
    <w:rsid w:val="00074840"/>
    <w:rsid w:val="00090E8D"/>
    <w:rsid w:val="0009138F"/>
    <w:rsid w:val="000A45DB"/>
    <w:rsid w:val="000A6E1D"/>
    <w:rsid w:val="000B2B2A"/>
    <w:rsid w:val="001019DB"/>
    <w:rsid w:val="00112261"/>
    <w:rsid w:val="00125B5F"/>
    <w:rsid w:val="0016787E"/>
    <w:rsid w:val="0018062C"/>
    <w:rsid w:val="00186217"/>
    <w:rsid w:val="001B085F"/>
    <w:rsid w:val="001D4090"/>
    <w:rsid w:val="001D51E3"/>
    <w:rsid w:val="001F7C8E"/>
    <w:rsid w:val="00204732"/>
    <w:rsid w:val="0021395F"/>
    <w:rsid w:val="0021681A"/>
    <w:rsid w:val="002168A5"/>
    <w:rsid w:val="00221077"/>
    <w:rsid w:val="00242BC5"/>
    <w:rsid w:val="002433F3"/>
    <w:rsid w:val="002606E3"/>
    <w:rsid w:val="00271711"/>
    <w:rsid w:val="002B3C41"/>
    <w:rsid w:val="002C180C"/>
    <w:rsid w:val="002C421A"/>
    <w:rsid w:val="002D6035"/>
    <w:rsid w:val="002E4DA0"/>
    <w:rsid w:val="00334661"/>
    <w:rsid w:val="00380745"/>
    <w:rsid w:val="003A2305"/>
    <w:rsid w:val="003E2C2B"/>
    <w:rsid w:val="003E4C44"/>
    <w:rsid w:val="00403B1F"/>
    <w:rsid w:val="00411594"/>
    <w:rsid w:val="00417256"/>
    <w:rsid w:val="0042001E"/>
    <w:rsid w:val="00452747"/>
    <w:rsid w:val="00465013"/>
    <w:rsid w:val="00477B74"/>
    <w:rsid w:val="0048458C"/>
    <w:rsid w:val="004A11A7"/>
    <w:rsid w:val="004A2646"/>
    <w:rsid w:val="00503F30"/>
    <w:rsid w:val="00507795"/>
    <w:rsid w:val="00514004"/>
    <w:rsid w:val="00522D13"/>
    <w:rsid w:val="005231AD"/>
    <w:rsid w:val="00533137"/>
    <w:rsid w:val="005335CD"/>
    <w:rsid w:val="00553390"/>
    <w:rsid w:val="00554EEF"/>
    <w:rsid w:val="00561699"/>
    <w:rsid w:val="0056261F"/>
    <w:rsid w:val="00564BED"/>
    <w:rsid w:val="0057032D"/>
    <w:rsid w:val="00585FE3"/>
    <w:rsid w:val="005A570F"/>
    <w:rsid w:val="006663B0"/>
    <w:rsid w:val="006670F0"/>
    <w:rsid w:val="00692646"/>
    <w:rsid w:val="006C1A7B"/>
    <w:rsid w:val="006C7D25"/>
    <w:rsid w:val="006D1EF1"/>
    <w:rsid w:val="006F6B3A"/>
    <w:rsid w:val="00710085"/>
    <w:rsid w:val="00710B3A"/>
    <w:rsid w:val="00713550"/>
    <w:rsid w:val="00723C7C"/>
    <w:rsid w:val="007555B1"/>
    <w:rsid w:val="00766177"/>
    <w:rsid w:val="007D336C"/>
    <w:rsid w:val="008239B9"/>
    <w:rsid w:val="00825D80"/>
    <w:rsid w:val="00834A46"/>
    <w:rsid w:val="00846CE6"/>
    <w:rsid w:val="00851698"/>
    <w:rsid w:val="008753BB"/>
    <w:rsid w:val="0089025F"/>
    <w:rsid w:val="00897736"/>
    <w:rsid w:val="008F65AA"/>
    <w:rsid w:val="00905598"/>
    <w:rsid w:val="0091643D"/>
    <w:rsid w:val="00917365"/>
    <w:rsid w:val="009507D6"/>
    <w:rsid w:val="009530A6"/>
    <w:rsid w:val="00975C86"/>
    <w:rsid w:val="0098126C"/>
    <w:rsid w:val="00992062"/>
    <w:rsid w:val="009A66EA"/>
    <w:rsid w:val="009B7103"/>
    <w:rsid w:val="009F3169"/>
    <w:rsid w:val="009F54E3"/>
    <w:rsid w:val="00A00ABD"/>
    <w:rsid w:val="00A0736D"/>
    <w:rsid w:val="00A20959"/>
    <w:rsid w:val="00A64F75"/>
    <w:rsid w:val="00AC1D92"/>
    <w:rsid w:val="00AC3260"/>
    <w:rsid w:val="00AC6E0A"/>
    <w:rsid w:val="00AE42FC"/>
    <w:rsid w:val="00B052AC"/>
    <w:rsid w:val="00B05AB5"/>
    <w:rsid w:val="00B16F7C"/>
    <w:rsid w:val="00B6116B"/>
    <w:rsid w:val="00B85DDC"/>
    <w:rsid w:val="00BC3267"/>
    <w:rsid w:val="00C25B03"/>
    <w:rsid w:val="00C715FB"/>
    <w:rsid w:val="00C87B48"/>
    <w:rsid w:val="00C91943"/>
    <w:rsid w:val="00C926D5"/>
    <w:rsid w:val="00CA56DB"/>
    <w:rsid w:val="00CB606C"/>
    <w:rsid w:val="00CD3D1D"/>
    <w:rsid w:val="00CE1550"/>
    <w:rsid w:val="00D22A12"/>
    <w:rsid w:val="00D43782"/>
    <w:rsid w:val="00D6411F"/>
    <w:rsid w:val="00D754F4"/>
    <w:rsid w:val="00D82882"/>
    <w:rsid w:val="00DA24E4"/>
    <w:rsid w:val="00DB69AA"/>
    <w:rsid w:val="00E27730"/>
    <w:rsid w:val="00E60564"/>
    <w:rsid w:val="00E90E82"/>
    <w:rsid w:val="00EA687E"/>
    <w:rsid w:val="00EE11EA"/>
    <w:rsid w:val="00EF6527"/>
    <w:rsid w:val="00F12EE4"/>
    <w:rsid w:val="00F14714"/>
    <w:rsid w:val="00F276CE"/>
    <w:rsid w:val="00F40623"/>
    <w:rsid w:val="00F57A3E"/>
    <w:rsid w:val="00F676E9"/>
    <w:rsid w:val="00F72D8C"/>
    <w:rsid w:val="00F75AD1"/>
    <w:rsid w:val="00FE7522"/>
    <w:rsid w:val="00FE799D"/>
    <w:rsid w:val="00FF4B15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F4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E8D"/>
  </w:style>
  <w:style w:type="paragraph" w:styleId="Pidipagina">
    <w:name w:val="footer"/>
    <w:basedOn w:val="Normale"/>
    <w:link w:val="PidipaginaCarattere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E8D"/>
  </w:style>
  <w:style w:type="paragraph" w:styleId="Paragrafoelenco">
    <w:name w:val="List Paragraph"/>
    <w:basedOn w:val="Normale"/>
    <w:uiPriority w:val="34"/>
    <w:qFormat/>
    <w:rsid w:val="00125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B0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E8D"/>
  </w:style>
  <w:style w:type="paragraph" w:styleId="Pidipagina">
    <w:name w:val="footer"/>
    <w:basedOn w:val="Normale"/>
    <w:link w:val="PidipaginaCarattere"/>
    <w:uiPriority w:val="99"/>
    <w:unhideWhenUsed/>
    <w:rsid w:val="00090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E8D"/>
  </w:style>
  <w:style w:type="paragraph" w:styleId="Paragrafoelenco">
    <w:name w:val="List Paragraph"/>
    <w:basedOn w:val="Normale"/>
    <w:uiPriority w:val="34"/>
    <w:qFormat/>
    <w:rsid w:val="00125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B052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9C3D9F-0009-4C92-AD04-79F048F0C8D5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F5DA6536-913F-41D0-9CAC-45258C41F988}">
      <dgm:prSet phldrT="[Text]"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Programma</a:t>
          </a:r>
        </a:p>
      </dgm:t>
    </dgm:pt>
    <dgm:pt modelId="{9D39AB0D-FF0C-41B4-A6F2-793385F6BEB8}" type="parTrans" cxnId="{CC60D322-576B-451E-BA04-18FC0DC94113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1FFD4CBF-5E49-4D36-9F3A-2A41CA09CD1E}" type="sibTrans" cxnId="{CC60D322-576B-451E-BA04-18FC0DC94113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A64CD7C1-F90F-4995-9D2A-F9C2BA22436A}">
      <dgm:prSet phldrT="[Text]"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Input</a:t>
          </a:r>
        </a:p>
      </dgm:t>
    </dgm:pt>
    <dgm:pt modelId="{416E2785-E11C-42DB-AA99-211BBD8D31E0}" type="parTrans" cxnId="{FEB7F460-B3A5-4A35-BB18-14F5E0B6A0D4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7A372A68-E270-429D-9C30-1E8F0A6F6C3A}" type="sibTrans" cxnId="{FEB7F460-B3A5-4A35-BB18-14F5E0B6A0D4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E68E8FB7-AAA4-4921-9869-2A805FF87567}">
      <dgm:prSet phldrT="[Text]"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Attività</a:t>
          </a:r>
        </a:p>
      </dgm:t>
    </dgm:pt>
    <dgm:pt modelId="{9FD4CCAD-69DB-412E-97B5-37D4B0C9070B}" type="parTrans" cxnId="{189BB50A-986D-41AA-B5EE-2DC69591CA51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18C6CF3F-A4BC-4F03-A1B9-AA93C741C689}" type="sibTrans" cxnId="{189BB50A-986D-41AA-B5EE-2DC69591CA51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01048C97-3961-4FBA-B862-C8F7C655638C}">
      <dgm:prSet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Output</a:t>
          </a:r>
        </a:p>
      </dgm:t>
    </dgm:pt>
    <dgm:pt modelId="{1C608808-A1BE-44EE-BDAA-CFBD93987961}" type="parTrans" cxnId="{721B59FC-559E-4D2E-814E-D89000C619D8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A8987DF8-D8F7-4F45-8B89-CFC46B4AEDF1}" type="sibTrans" cxnId="{721B59FC-559E-4D2E-814E-D89000C619D8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C340B1D2-1E46-4D8D-B65D-15487265372C}">
      <dgm:prSet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Risultati</a:t>
          </a:r>
        </a:p>
      </dgm:t>
    </dgm:pt>
    <dgm:pt modelId="{FA139C6A-3BAD-4E3B-9C05-81F58A44A151}" type="parTrans" cxnId="{BF6120D5-E91A-4E2A-9478-1CD2C7DD6336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8EF79688-C3C7-4973-82BC-DBD90FE0A8EC}" type="sibTrans" cxnId="{BF6120D5-E91A-4E2A-9478-1CD2C7DD6336}">
      <dgm:prSet custT="1"/>
      <dgm:spPr/>
      <dgm:t>
        <a:bodyPr/>
        <a:lstStyle/>
        <a:p>
          <a:endParaRPr lang="en-GB" sz="1000" b="1">
            <a:solidFill>
              <a:schemeClr val="tx1"/>
            </a:solidFill>
          </a:endParaRPr>
        </a:p>
      </dgm:t>
    </dgm:pt>
    <dgm:pt modelId="{F200BEBB-82A0-4DFE-80D9-31D581485A01}">
      <dgm:prSet custT="1"/>
      <dgm:spPr/>
      <dgm:t>
        <a:bodyPr/>
        <a:lstStyle/>
        <a:p>
          <a:r>
            <a:rPr lang="it-IT" sz="1200" b="1">
              <a:solidFill>
                <a:schemeClr val="tx1"/>
              </a:solidFill>
            </a:rPr>
            <a:t>Risultato di lungo termine/impatto</a:t>
          </a:r>
        </a:p>
      </dgm:t>
    </dgm:pt>
    <dgm:pt modelId="{315F39AE-E4DE-4C09-B7D7-9F45C47BECD7}" type="parTrans" cxnId="{C4ECAA72-6825-4654-A0AF-213E299CFD8C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CF96F6C1-1C3C-4874-8DFC-C91BB7B548F3}" type="sibTrans" cxnId="{C4ECAA72-6825-4654-A0AF-213E299CFD8C}">
      <dgm:prSet/>
      <dgm:spPr/>
      <dgm:t>
        <a:bodyPr/>
        <a:lstStyle/>
        <a:p>
          <a:endParaRPr lang="en-GB" sz="2000" b="1">
            <a:solidFill>
              <a:schemeClr val="tx1"/>
            </a:solidFill>
          </a:endParaRPr>
        </a:p>
      </dgm:t>
    </dgm:pt>
    <dgm:pt modelId="{B26C4259-F758-4024-B939-12EEF46D3C9C}" type="pres">
      <dgm:prSet presAssocID="{139C3D9F-0009-4C92-AD04-79F048F0C8D5}" presName="Name0" presStyleCnt="0">
        <dgm:presLayoutVars>
          <dgm:dir/>
          <dgm:resizeHandles val="exact"/>
        </dgm:presLayoutVars>
      </dgm:prSet>
      <dgm:spPr/>
    </dgm:pt>
    <dgm:pt modelId="{25E510D3-0438-4D46-A7E9-8A3E292CC3D4}" type="pres">
      <dgm:prSet presAssocID="{F5DA6536-913F-41D0-9CAC-45258C41F988}" presName="node" presStyleLbl="node1" presStyleIdx="0" presStyleCnt="6" custScaleX="153672" custLinFactNeighborY="-16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2E49BAF-9D50-49F7-B15A-7A9B6BAB9FB3}" type="pres">
      <dgm:prSet presAssocID="{1FFD4CBF-5E49-4D36-9F3A-2A41CA09CD1E}" presName="sibTrans" presStyleLbl="sibTrans2D1" presStyleIdx="0" presStyleCnt="5" custLinFactNeighborX="-31968"/>
      <dgm:spPr/>
      <dgm:t>
        <a:bodyPr/>
        <a:lstStyle/>
        <a:p>
          <a:endParaRPr lang="pl-PL"/>
        </a:p>
      </dgm:t>
    </dgm:pt>
    <dgm:pt modelId="{87D7F824-0CF0-4B47-9B16-28AA157FB8B1}" type="pres">
      <dgm:prSet presAssocID="{1FFD4CBF-5E49-4D36-9F3A-2A41CA09CD1E}" presName="connectorText" presStyleLbl="sibTrans2D1" presStyleIdx="0" presStyleCnt="5"/>
      <dgm:spPr/>
      <dgm:t>
        <a:bodyPr/>
        <a:lstStyle/>
        <a:p>
          <a:endParaRPr lang="pl-PL"/>
        </a:p>
      </dgm:t>
    </dgm:pt>
    <dgm:pt modelId="{BB52B842-147A-49F4-B642-E7FDE2317A7B}" type="pres">
      <dgm:prSet presAssocID="{A64CD7C1-F90F-4995-9D2A-F9C2BA22436A}" presName="node" presStyleLbl="node1" presStyleIdx="1" presStyleCnt="6" custScaleX="153672" custLinFactNeighborX="-1687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AB6B99-087E-4832-B55E-C8D24753BE7F}" type="pres">
      <dgm:prSet presAssocID="{7A372A68-E270-429D-9C30-1E8F0A6F6C3A}" presName="sibTrans" presStyleLbl="sibTrans2D1" presStyleIdx="1" presStyleCnt="5"/>
      <dgm:spPr/>
      <dgm:t>
        <a:bodyPr/>
        <a:lstStyle/>
        <a:p>
          <a:endParaRPr lang="pl-PL"/>
        </a:p>
      </dgm:t>
    </dgm:pt>
    <dgm:pt modelId="{123AC4F4-E913-480B-8394-B4777693FD38}" type="pres">
      <dgm:prSet presAssocID="{7A372A68-E270-429D-9C30-1E8F0A6F6C3A}" presName="connectorText" presStyleLbl="sibTrans2D1" presStyleIdx="1" presStyleCnt="5"/>
      <dgm:spPr/>
      <dgm:t>
        <a:bodyPr/>
        <a:lstStyle/>
        <a:p>
          <a:endParaRPr lang="pl-PL"/>
        </a:p>
      </dgm:t>
    </dgm:pt>
    <dgm:pt modelId="{5D5D3CA0-C323-4B8B-9168-97D5959E38F5}" type="pres">
      <dgm:prSet presAssocID="{E68E8FB7-AAA4-4921-9869-2A805FF87567}" presName="node" presStyleLbl="node1" presStyleIdx="2" presStyleCnt="6" custScaleX="153672" custLinFactNeighborX="-269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3C22F13-86FC-4CC3-BC70-20F42FF1DF31}" type="pres">
      <dgm:prSet presAssocID="{18C6CF3F-A4BC-4F03-A1B9-AA93C741C689}" presName="sibTrans" presStyleLbl="sibTrans2D1" presStyleIdx="2" presStyleCnt="5"/>
      <dgm:spPr/>
      <dgm:t>
        <a:bodyPr/>
        <a:lstStyle/>
        <a:p>
          <a:endParaRPr lang="pl-PL"/>
        </a:p>
      </dgm:t>
    </dgm:pt>
    <dgm:pt modelId="{7E99C97E-18C0-4A30-B8EA-AC189EA7EDCE}" type="pres">
      <dgm:prSet presAssocID="{18C6CF3F-A4BC-4F03-A1B9-AA93C741C689}" presName="connectorText" presStyleLbl="sibTrans2D1" presStyleIdx="2" presStyleCnt="5"/>
      <dgm:spPr/>
      <dgm:t>
        <a:bodyPr/>
        <a:lstStyle/>
        <a:p>
          <a:endParaRPr lang="pl-PL"/>
        </a:p>
      </dgm:t>
    </dgm:pt>
    <dgm:pt modelId="{0AE44B3E-F8EA-41C7-B6FB-9D5765417760}" type="pres">
      <dgm:prSet presAssocID="{01048C97-3961-4FBA-B862-C8F7C655638C}" presName="node" presStyleLbl="node1" presStyleIdx="3" presStyleCnt="6" custScaleX="153672" custLinFactNeighborX="-2699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238C7EB-DF68-49CD-9F37-29FB2B64658A}" type="pres">
      <dgm:prSet presAssocID="{A8987DF8-D8F7-4F45-8B89-CFC46B4AEDF1}" presName="sibTrans" presStyleLbl="sibTrans2D1" presStyleIdx="3" presStyleCnt="5"/>
      <dgm:spPr/>
      <dgm:t>
        <a:bodyPr/>
        <a:lstStyle/>
        <a:p>
          <a:endParaRPr lang="pl-PL"/>
        </a:p>
      </dgm:t>
    </dgm:pt>
    <dgm:pt modelId="{8CC963D0-4DDE-4D2F-B06C-716ACDB65055}" type="pres">
      <dgm:prSet presAssocID="{A8987DF8-D8F7-4F45-8B89-CFC46B4AEDF1}" presName="connectorText" presStyleLbl="sibTrans2D1" presStyleIdx="3" presStyleCnt="5"/>
      <dgm:spPr/>
      <dgm:t>
        <a:bodyPr/>
        <a:lstStyle/>
        <a:p>
          <a:endParaRPr lang="pl-PL"/>
        </a:p>
      </dgm:t>
    </dgm:pt>
    <dgm:pt modelId="{59E092B5-BD0E-4D46-8D10-5AA5349EB169}" type="pres">
      <dgm:prSet presAssocID="{C340B1D2-1E46-4D8D-B65D-15487265372C}" presName="node" presStyleLbl="node1" presStyleIdx="4" presStyleCnt="6" custScaleX="153672" custLinFactNeighborX="-4048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47B88C-7282-4257-86D2-205F8BFA93F6}" type="pres">
      <dgm:prSet presAssocID="{8EF79688-C3C7-4973-82BC-DBD90FE0A8EC}" presName="sibTrans" presStyleLbl="sibTrans2D1" presStyleIdx="4" presStyleCnt="5"/>
      <dgm:spPr/>
      <dgm:t>
        <a:bodyPr/>
        <a:lstStyle/>
        <a:p>
          <a:endParaRPr lang="pl-PL"/>
        </a:p>
      </dgm:t>
    </dgm:pt>
    <dgm:pt modelId="{4E59D838-B3D8-4849-8935-7FCB7331528F}" type="pres">
      <dgm:prSet presAssocID="{8EF79688-C3C7-4973-82BC-DBD90FE0A8EC}" presName="connectorText" presStyleLbl="sibTrans2D1" presStyleIdx="4" presStyleCnt="5"/>
      <dgm:spPr/>
      <dgm:t>
        <a:bodyPr/>
        <a:lstStyle/>
        <a:p>
          <a:endParaRPr lang="pl-PL"/>
        </a:p>
      </dgm:t>
    </dgm:pt>
    <dgm:pt modelId="{DC12C889-F7C6-443C-9519-910FF1DCC148}" type="pres">
      <dgm:prSet presAssocID="{F200BEBB-82A0-4DFE-80D9-31D581485A01}" presName="node" presStyleLbl="node1" presStyleIdx="5" presStyleCnt="6" custScaleX="153672" custLinFactNeighborX="-4958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7374587-B46A-4361-BE48-6E7AA5EE3243}" type="presOf" srcId="{01048C97-3961-4FBA-B862-C8F7C655638C}" destId="{0AE44B3E-F8EA-41C7-B6FB-9D5765417760}" srcOrd="0" destOrd="0" presId="urn:microsoft.com/office/officeart/2005/8/layout/process1"/>
    <dgm:cxn modelId="{721B59FC-559E-4D2E-814E-D89000C619D8}" srcId="{139C3D9F-0009-4C92-AD04-79F048F0C8D5}" destId="{01048C97-3961-4FBA-B862-C8F7C655638C}" srcOrd="3" destOrd="0" parTransId="{1C608808-A1BE-44EE-BDAA-CFBD93987961}" sibTransId="{A8987DF8-D8F7-4F45-8B89-CFC46B4AEDF1}"/>
    <dgm:cxn modelId="{B4A71021-8766-4795-9E8E-CB61C63987A1}" type="presOf" srcId="{18C6CF3F-A4BC-4F03-A1B9-AA93C741C689}" destId="{33C22F13-86FC-4CC3-BC70-20F42FF1DF31}" srcOrd="0" destOrd="0" presId="urn:microsoft.com/office/officeart/2005/8/layout/process1"/>
    <dgm:cxn modelId="{223A0E77-E24B-4A10-AFB5-F4D31201BD57}" type="presOf" srcId="{1FFD4CBF-5E49-4D36-9F3A-2A41CA09CD1E}" destId="{87D7F824-0CF0-4B47-9B16-28AA157FB8B1}" srcOrd="1" destOrd="0" presId="urn:microsoft.com/office/officeart/2005/8/layout/process1"/>
    <dgm:cxn modelId="{C4ECAA72-6825-4654-A0AF-213E299CFD8C}" srcId="{139C3D9F-0009-4C92-AD04-79F048F0C8D5}" destId="{F200BEBB-82A0-4DFE-80D9-31D581485A01}" srcOrd="5" destOrd="0" parTransId="{315F39AE-E4DE-4C09-B7D7-9F45C47BECD7}" sibTransId="{CF96F6C1-1C3C-4874-8DFC-C91BB7B548F3}"/>
    <dgm:cxn modelId="{6DC33147-B104-4FA7-8D6F-A3D9418FBD98}" type="presOf" srcId="{F5DA6536-913F-41D0-9CAC-45258C41F988}" destId="{25E510D3-0438-4D46-A7E9-8A3E292CC3D4}" srcOrd="0" destOrd="0" presId="urn:microsoft.com/office/officeart/2005/8/layout/process1"/>
    <dgm:cxn modelId="{1612AEA3-D383-41D5-87D9-88AA94231DD5}" type="presOf" srcId="{139C3D9F-0009-4C92-AD04-79F048F0C8D5}" destId="{B26C4259-F758-4024-B939-12EEF46D3C9C}" srcOrd="0" destOrd="0" presId="urn:microsoft.com/office/officeart/2005/8/layout/process1"/>
    <dgm:cxn modelId="{7F55264D-4350-4C73-ADEB-8FE57B36F61B}" type="presOf" srcId="{8EF79688-C3C7-4973-82BC-DBD90FE0A8EC}" destId="{4E59D838-B3D8-4849-8935-7FCB7331528F}" srcOrd="1" destOrd="0" presId="urn:microsoft.com/office/officeart/2005/8/layout/process1"/>
    <dgm:cxn modelId="{825E7811-6272-4A55-A010-FC801B8D56BA}" type="presOf" srcId="{8EF79688-C3C7-4973-82BC-DBD90FE0A8EC}" destId="{9947B88C-7282-4257-86D2-205F8BFA93F6}" srcOrd="0" destOrd="0" presId="urn:microsoft.com/office/officeart/2005/8/layout/process1"/>
    <dgm:cxn modelId="{63F39C95-91BA-490B-B9EE-4621697B8C3D}" type="presOf" srcId="{1FFD4CBF-5E49-4D36-9F3A-2A41CA09CD1E}" destId="{92E49BAF-9D50-49F7-B15A-7A9B6BAB9FB3}" srcOrd="0" destOrd="0" presId="urn:microsoft.com/office/officeart/2005/8/layout/process1"/>
    <dgm:cxn modelId="{E11C60B6-6425-48D0-9F7F-E78045862D22}" type="presOf" srcId="{A8987DF8-D8F7-4F45-8B89-CFC46B4AEDF1}" destId="{E238C7EB-DF68-49CD-9F37-29FB2B64658A}" srcOrd="0" destOrd="0" presId="urn:microsoft.com/office/officeart/2005/8/layout/process1"/>
    <dgm:cxn modelId="{8AB22692-64A8-47DE-9A20-07049A8863D3}" type="presOf" srcId="{F200BEBB-82A0-4DFE-80D9-31D581485A01}" destId="{DC12C889-F7C6-443C-9519-910FF1DCC148}" srcOrd="0" destOrd="0" presId="urn:microsoft.com/office/officeart/2005/8/layout/process1"/>
    <dgm:cxn modelId="{4F01FAA3-C9D6-4A03-AC34-E386B3020DF8}" type="presOf" srcId="{E68E8FB7-AAA4-4921-9869-2A805FF87567}" destId="{5D5D3CA0-C323-4B8B-9168-97D5959E38F5}" srcOrd="0" destOrd="0" presId="urn:microsoft.com/office/officeart/2005/8/layout/process1"/>
    <dgm:cxn modelId="{FEB7F460-B3A5-4A35-BB18-14F5E0B6A0D4}" srcId="{139C3D9F-0009-4C92-AD04-79F048F0C8D5}" destId="{A64CD7C1-F90F-4995-9D2A-F9C2BA22436A}" srcOrd="1" destOrd="0" parTransId="{416E2785-E11C-42DB-AA99-211BBD8D31E0}" sibTransId="{7A372A68-E270-429D-9C30-1E8F0A6F6C3A}"/>
    <dgm:cxn modelId="{5733C107-4A6F-409C-819F-ADF827643400}" type="presOf" srcId="{18C6CF3F-A4BC-4F03-A1B9-AA93C741C689}" destId="{7E99C97E-18C0-4A30-B8EA-AC189EA7EDCE}" srcOrd="1" destOrd="0" presId="urn:microsoft.com/office/officeart/2005/8/layout/process1"/>
    <dgm:cxn modelId="{189BB50A-986D-41AA-B5EE-2DC69591CA51}" srcId="{139C3D9F-0009-4C92-AD04-79F048F0C8D5}" destId="{E68E8FB7-AAA4-4921-9869-2A805FF87567}" srcOrd="2" destOrd="0" parTransId="{9FD4CCAD-69DB-412E-97B5-37D4B0C9070B}" sibTransId="{18C6CF3F-A4BC-4F03-A1B9-AA93C741C689}"/>
    <dgm:cxn modelId="{F10B2A98-72EC-46F7-A78E-0F5371394BBB}" type="presOf" srcId="{A64CD7C1-F90F-4995-9D2A-F9C2BA22436A}" destId="{BB52B842-147A-49F4-B642-E7FDE2317A7B}" srcOrd="0" destOrd="0" presId="urn:microsoft.com/office/officeart/2005/8/layout/process1"/>
    <dgm:cxn modelId="{81B485E2-AE4C-49DD-BFED-D57366225740}" type="presOf" srcId="{7A372A68-E270-429D-9C30-1E8F0A6F6C3A}" destId="{123AC4F4-E913-480B-8394-B4777693FD38}" srcOrd="1" destOrd="0" presId="urn:microsoft.com/office/officeart/2005/8/layout/process1"/>
    <dgm:cxn modelId="{6527B76B-B98F-4695-A8D8-12772C77548A}" type="presOf" srcId="{A8987DF8-D8F7-4F45-8B89-CFC46B4AEDF1}" destId="{8CC963D0-4DDE-4D2F-B06C-716ACDB65055}" srcOrd="1" destOrd="0" presId="urn:microsoft.com/office/officeart/2005/8/layout/process1"/>
    <dgm:cxn modelId="{848902F8-9862-40B1-BF3A-5BAB4D36329D}" type="presOf" srcId="{7A372A68-E270-429D-9C30-1E8F0A6F6C3A}" destId="{0AAB6B99-087E-4832-B55E-C8D24753BE7F}" srcOrd="0" destOrd="0" presId="urn:microsoft.com/office/officeart/2005/8/layout/process1"/>
    <dgm:cxn modelId="{BF6120D5-E91A-4E2A-9478-1CD2C7DD6336}" srcId="{139C3D9F-0009-4C92-AD04-79F048F0C8D5}" destId="{C340B1D2-1E46-4D8D-B65D-15487265372C}" srcOrd="4" destOrd="0" parTransId="{FA139C6A-3BAD-4E3B-9C05-81F58A44A151}" sibTransId="{8EF79688-C3C7-4973-82BC-DBD90FE0A8EC}"/>
    <dgm:cxn modelId="{CC60D322-576B-451E-BA04-18FC0DC94113}" srcId="{139C3D9F-0009-4C92-AD04-79F048F0C8D5}" destId="{F5DA6536-913F-41D0-9CAC-45258C41F988}" srcOrd="0" destOrd="0" parTransId="{9D39AB0D-FF0C-41B4-A6F2-793385F6BEB8}" sibTransId="{1FFD4CBF-5E49-4D36-9F3A-2A41CA09CD1E}"/>
    <dgm:cxn modelId="{C4476B23-7ED8-4135-9AE9-BA299574E851}" type="presOf" srcId="{C340B1D2-1E46-4D8D-B65D-15487265372C}" destId="{59E092B5-BD0E-4D46-8D10-5AA5349EB169}" srcOrd="0" destOrd="0" presId="urn:microsoft.com/office/officeart/2005/8/layout/process1"/>
    <dgm:cxn modelId="{ABF74739-1EB9-4A89-8698-C27B7BCFCAEA}" type="presParOf" srcId="{B26C4259-F758-4024-B939-12EEF46D3C9C}" destId="{25E510D3-0438-4D46-A7E9-8A3E292CC3D4}" srcOrd="0" destOrd="0" presId="urn:microsoft.com/office/officeart/2005/8/layout/process1"/>
    <dgm:cxn modelId="{B571D670-DA72-4658-B817-A40BE197B44C}" type="presParOf" srcId="{B26C4259-F758-4024-B939-12EEF46D3C9C}" destId="{92E49BAF-9D50-49F7-B15A-7A9B6BAB9FB3}" srcOrd="1" destOrd="0" presId="urn:microsoft.com/office/officeart/2005/8/layout/process1"/>
    <dgm:cxn modelId="{06109922-14CB-499B-B59A-2FD1E26CE166}" type="presParOf" srcId="{92E49BAF-9D50-49F7-B15A-7A9B6BAB9FB3}" destId="{87D7F824-0CF0-4B47-9B16-28AA157FB8B1}" srcOrd="0" destOrd="0" presId="urn:microsoft.com/office/officeart/2005/8/layout/process1"/>
    <dgm:cxn modelId="{07377365-0301-4E42-8AD9-3285AA335596}" type="presParOf" srcId="{B26C4259-F758-4024-B939-12EEF46D3C9C}" destId="{BB52B842-147A-49F4-B642-E7FDE2317A7B}" srcOrd="2" destOrd="0" presId="urn:microsoft.com/office/officeart/2005/8/layout/process1"/>
    <dgm:cxn modelId="{69B970E9-9DEF-409B-9820-11D94618DA72}" type="presParOf" srcId="{B26C4259-F758-4024-B939-12EEF46D3C9C}" destId="{0AAB6B99-087E-4832-B55E-C8D24753BE7F}" srcOrd="3" destOrd="0" presId="urn:microsoft.com/office/officeart/2005/8/layout/process1"/>
    <dgm:cxn modelId="{7060AC4A-8A96-48EB-8835-A9053BD05A9B}" type="presParOf" srcId="{0AAB6B99-087E-4832-B55E-C8D24753BE7F}" destId="{123AC4F4-E913-480B-8394-B4777693FD38}" srcOrd="0" destOrd="0" presId="urn:microsoft.com/office/officeart/2005/8/layout/process1"/>
    <dgm:cxn modelId="{A07E0491-7DC5-4447-AC16-E2C0385FF7E2}" type="presParOf" srcId="{B26C4259-F758-4024-B939-12EEF46D3C9C}" destId="{5D5D3CA0-C323-4B8B-9168-97D5959E38F5}" srcOrd="4" destOrd="0" presId="urn:microsoft.com/office/officeart/2005/8/layout/process1"/>
    <dgm:cxn modelId="{C20AB242-0780-41A2-9668-4EAD0D1B6360}" type="presParOf" srcId="{B26C4259-F758-4024-B939-12EEF46D3C9C}" destId="{33C22F13-86FC-4CC3-BC70-20F42FF1DF31}" srcOrd="5" destOrd="0" presId="urn:microsoft.com/office/officeart/2005/8/layout/process1"/>
    <dgm:cxn modelId="{D600D070-D97A-4611-B635-38726B517627}" type="presParOf" srcId="{33C22F13-86FC-4CC3-BC70-20F42FF1DF31}" destId="{7E99C97E-18C0-4A30-B8EA-AC189EA7EDCE}" srcOrd="0" destOrd="0" presId="urn:microsoft.com/office/officeart/2005/8/layout/process1"/>
    <dgm:cxn modelId="{F98E94A8-066B-4BCD-9651-6E6607E791C0}" type="presParOf" srcId="{B26C4259-F758-4024-B939-12EEF46D3C9C}" destId="{0AE44B3E-F8EA-41C7-B6FB-9D5765417760}" srcOrd="6" destOrd="0" presId="urn:microsoft.com/office/officeart/2005/8/layout/process1"/>
    <dgm:cxn modelId="{F0EA83D6-72F5-40B3-A686-DCBB7A3715C4}" type="presParOf" srcId="{B26C4259-F758-4024-B939-12EEF46D3C9C}" destId="{E238C7EB-DF68-49CD-9F37-29FB2B64658A}" srcOrd="7" destOrd="0" presId="urn:microsoft.com/office/officeart/2005/8/layout/process1"/>
    <dgm:cxn modelId="{24ECF0E7-BB1F-4DD4-9C29-9EFCF8BE321E}" type="presParOf" srcId="{E238C7EB-DF68-49CD-9F37-29FB2B64658A}" destId="{8CC963D0-4DDE-4D2F-B06C-716ACDB65055}" srcOrd="0" destOrd="0" presId="urn:microsoft.com/office/officeart/2005/8/layout/process1"/>
    <dgm:cxn modelId="{227DAF95-BF99-43CD-BD31-D5E11192F218}" type="presParOf" srcId="{B26C4259-F758-4024-B939-12EEF46D3C9C}" destId="{59E092B5-BD0E-4D46-8D10-5AA5349EB169}" srcOrd="8" destOrd="0" presId="urn:microsoft.com/office/officeart/2005/8/layout/process1"/>
    <dgm:cxn modelId="{A649C177-CB6C-4A7D-BDA6-FAD465D59EFD}" type="presParOf" srcId="{B26C4259-F758-4024-B939-12EEF46D3C9C}" destId="{9947B88C-7282-4257-86D2-205F8BFA93F6}" srcOrd="9" destOrd="0" presId="urn:microsoft.com/office/officeart/2005/8/layout/process1"/>
    <dgm:cxn modelId="{8A42B47B-6C4B-441A-8477-D0106783295F}" type="presParOf" srcId="{9947B88C-7282-4257-86D2-205F8BFA93F6}" destId="{4E59D838-B3D8-4849-8935-7FCB7331528F}" srcOrd="0" destOrd="0" presId="urn:microsoft.com/office/officeart/2005/8/layout/process1"/>
    <dgm:cxn modelId="{D7C45C44-98A3-49F0-B66B-F61765968D79}" type="presParOf" srcId="{B26C4259-F758-4024-B939-12EEF46D3C9C}" destId="{DC12C889-F7C6-443C-9519-910FF1DCC148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E510D3-0438-4D46-A7E9-8A3E292CC3D4}">
      <dsp:nvSpPr>
        <dsp:cNvPr id="0" name=""/>
        <dsp:cNvSpPr/>
      </dsp:nvSpPr>
      <dsp:spPr>
        <a:xfrm>
          <a:off x="5522" y="5437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Programma</a:t>
          </a:r>
        </a:p>
      </dsp:txBody>
      <dsp:txXfrm>
        <a:off x="20983" y="69837"/>
        <a:ext cx="1319755" cy="496954"/>
      </dsp:txXfrm>
    </dsp:sp>
    <dsp:sp modelId="{92E49BAF-9D50-49F7-B15A-7A9B6BAB9FB3}">
      <dsp:nvSpPr>
        <dsp:cNvPr id="0" name=""/>
        <dsp:cNvSpPr/>
      </dsp:nvSpPr>
      <dsp:spPr>
        <a:xfrm rot="18225">
          <a:off x="1379746" y="213705"/>
          <a:ext cx="154901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1379746" y="257177"/>
        <a:ext cx="108431" cy="130785"/>
      </dsp:txXfrm>
    </dsp:sp>
    <dsp:sp modelId="{BB52B842-147A-49F4-B642-E7FDE2317A7B}">
      <dsp:nvSpPr>
        <dsp:cNvPr id="0" name=""/>
        <dsp:cNvSpPr/>
      </dsp:nvSpPr>
      <dsp:spPr>
        <a:xfrm>
          <a:off x="1648463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1960178"/>
            <a:satOff val="-8155"/>
            <a:lumOff val="1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Input</a:t>
          </a:r>
        </a:p>
      </dsp:txBody>
      <dsp:txXfrm>
        <a:off x="1663924" y="78547"/>
        <a:ext cx="1319755" cy="496954"/>
      </dsp:txXfrm>
    </dsp:sp>
    <dsp:sp modelId="{0AAB6B99-087E-4832-B55E-C8D24753BE7F}">
      <dsp:nvSpPr>
        <dsp:cNvPr id="0" name=""/>
        <dsp:cNvSpPr/>
      </dsp:nvSpPr>
      <dsp:spPr>
        <a:xfrm>
          <a:off x="3078137" y="218037"/>
          <a:ext cx="167473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3078137" y="261632"/>
        <a:ext cx="117231" cy="130785"/>
      </dsp:txXfrm>
    </dsp:sp>
    <dsp:sp modelId="{5D5D3CA0-C323-4B8B-9168-97D5959E38F5}">
      <dsp:nvSpPr>
        <dsp:cNvPr id="0" name=""/>
        <dsp:cNvSpPr/>
      </dsp:nvSpPr>
      <dsp:spPr>
        <a:xfrm>
          <a:off x="3315128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3920356"/>
            <a:satOff val="-16311"/>
            <a:lumOff val="3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Attività</a:t>
          </a:r>
        </a:p>
      </dsp:txBody>
      <dsp:txXfrm>
        <a:off x="3330589" y="78547"/>
        <a:ext cx="1319755" cy="496954"/>
      </dsp:txXfrm>
    </dsp:sp>
    <dsp:sp modelId="{33C22F13-86FC-4CC3-BC70-20F42FF1DF31}">
      <dsp:nvSpPr>
        <dsp:cNvPr id="0" name=""/>
        <dsp:cNvSpPr/>
      </dsp:nvSpPr>
      <dsp:spPr>
        <a:xfrm>
          <a:off x="4753699" y="218037"/>
          <a:ext cx="186334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4753699" y="261632"/>
        <a:ext cx="130434" cy="130785"/>
      </dsp:txXfrm>
    </dsp:sp>
    <dsp:sp modelId="{0AE44B3E-F8EA-41C7-B6FB-9D5765417760}">
      <dsp:nvSpPr>
        <dsp:cNvPr id="0" name=""/>
        <dsp:cNvSpPr/>
      </dsp:nvSpPr>
      <dsp:spPr>
        <a:xfrm>
          <a:off x="5017380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5880535"/>
            <a:satOff val="-24466"/>
            <a:lumOff val="5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Output</a:t>
          </a:r>
        </a:p>
      </dsp:txBody>
      <dsp:txXfrm>
        <a:off x="5032841" y="78547"/>
        <a:ext cx="1319755" cy="496954"/>
      </dsp:txXfrm>
    </dsp:sp>
    <dsp:sp modelId="{E238C7EB-DF68-49CD-9F37-29FB2B64658A}">
      <dsp:nvSpPr>
        <dsp:cNvPr id="0" name=""/>
        <dsp:cNvSpPr/>
      </dsp:nvSpPr>
      <dsp:spPr>
        <a:xfrm>
          <a:off x="6444088" y="218037"/>
          <a:ext cx="161186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6444088" y="261632"/>
        <a:ext cx="112830" cy="130785"/>
      </dsp:txXfrm>
    </dsp:sp>
    <dsp:sp modelId="{59E092B5-BD0E-4D46-8D10-5AA5349EB169}">
      <dsp:nvSpPr>
        <dsp:cNvPr id="0" name=""/>
        <dsp:cNvSpPr/>
      </dsp:nvSpPr>
      <dsp:spPr>
        <a:xfrm>
          <a:off x="6672183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7840713"/>
            <a:satOff val="-32622"/>
            <a:lumOff val="768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Risultati</a:t>
          </a:r>
        </a:p>
      </dsp:txBody>
      <dsp:txXfrm>
        <a:off x="6687644" y="78547"/>
        <a:ext cx="1319755" cy="496954"/>
      </dsp:txXfrm>
    </dsp:sp>
    <dsp:sp modelId="{9947B88C-7282-4257-86D2-205F8BFA93F6}">
      <dsp:nvSpPr>
        <dsp:cNvPr id="0" name=""/>
        <dsp:cNvSpPr/>
      </dsp:nvSpPr>
      <dsp:spPr>
        <a:xfrm>
          <a:off x="8102754" y="218037"/>
          <a:ext cx="169375" cy="2179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chemeClr val="tx1"/>
            </a:solidFill>
          </a:endParaRPr>
        </a:p>
      </dsp:txBody>
      <dsp:txXfrm>
        <a:off x="8102754" y="261632"/>
        <a:ext cx="118563" cy="130785"/>
      </dsp:txXfrm>
    </dsp:sp>
    <dsp:sp modelId="{DC12C889-F7C6-443C-9519-910FF1DCC148}">
      <dsp:nvSpPr>
        <dsp:cNvPr id="0" name=""/>
        <dsp:cNvSpPr/>
      </dsp:nvSpPr>
      <dsp:spPr>
        <a:xfrm>
          <a:off x="8342437" y="63086"/>
          <a:ext cx="1350677" cy="527876"/>
        </a:xfrm>
        <a:prstGeom prst="roundRect">
          <a:avLst>
            <a:gd name="adj" fmla="val 10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>
              <a:solidFill>
                <a:schemeClr val="tx1"/>
              </a:solidFill>
            </a:rPr>
            <a:t>Risultato di lungo termine/impatto</a:t>
          </a:r>
        </a:p>
      </dsp:txBody>
      <dsp:txXfrm>
        <a:off x="8357898" y="78547"/>
        <a:ext cx="1319755" cy="496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5594-3396-4697-B093-DED8F1F8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Peer</dc:creator>
  <cp:lastModifiedBy>UT144</cp:lastModifiedBy>
  <cp:revision>2</cp:revision>
  <cp:lastPrinted>2018-09-28T13:53:00Z</cp:lastPrinted>
  <dcterms:created xsi:type="dcterms:W3CDTF">2018-09-28T14:08:00Z</dcterms:created>
  <dcterms:modified xsi:type="dcterms:W3CDTF">2018-09-28T14:08:00Z</dcterms:modified>
</cp:coreProperties>
</file>